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6BF3B1CE" w:rsidR="008A4E83" w:rsidRPr="008A4E83" w:rsidRDefault="008A4E83" w:rsidP="008A4E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#110</w:t>
      </w:r>
      <w:r w:rsidR="005458A3">
        <w:rPr>
          <w:rFonts w:ascii="Arial" w:eastAsia="Batang" w:hAnsi="Arial" w:cs="Arial"/>
          <w:b/>
          <w:bCs/>
          <w:sz w:val="28"/>
          <w:szCs w:val="24"/>
        </w:rPr>
        <w:t>b-e</w:t>
      </w:r>
      <w:r w:rsidRPr="008A4E83">
        <w:rPr>
          <w:rFonts w:ascii="Arial" w:eastAsia="Batang" w:hAnsi="Arial" w:cs="Arial"/>
          <w:b/>
          <w:bCs/>
          <w:sz w:val="28"/>
          <w:szCs w:val="24"/>
        </w:rPr>
        <w:tab/>
      </w:r>
      <w:r w:rsidRPr="008A4E83">
        <w:rPr>
          <w:rFonts w:ascii="Arial" w:eastAsia="Batang" w:hAnsi="Arial" w:cs="Arial"/>
          <w:b/>
          <w:bCs/>
          <w:sz w:val="28"/>
          <w:szCs w:val="24"/>
        </w:rPr>
        <w:tab/>
      </w:r>
      <w:r w:rsidRPr="008A4E83">
        <w:rPr>
          <w:rFonts w:ascii="Arial" w:eastAsia="Batang" w:hAnsi="Arial" w:cs="Arial"/>
          <w:b/>
          <w:bCs/>
          <w:sz w:val="28"/>
          <w:szCs w:val="24"/>
        </w:rPr>
        <w:tab/>
      </w:r>
      <w:r>
        <w:rPr>
          <w:rFonts w:ascii="Arial" w:eastAsia="Batang" w:hAnsi="Arial" w:cs="Arial"/>
          <w:b/>
          <w:bCs/>
          <w:sz w:val="28"/>
          <w:szCs w:val="24"/>
        </w:rPr>
        <w:t xml:space="preserve">      </w:t>
      </w:r>
      <w:r w:rsidR="00C46ECC" w:rsidRPr="00C46ECC">
        <w:rPr>
          <w:rFonts w:ascii="Arial" w:eastAsia="Batang" w:hAnsi="Arial" w:cs="Arial"/>
          <w:b/>
          <w:bCs/>
          <w:sz w:val="28"/>
          <w:szCs w:val="24"/>
        </w:rPr>
        <w:t>R1-220907</w:t>
      </w:r>
      <w:r w:rsidR="00C46ECC">
        <w:rPr>
          <w:rFonts w:ascii="Arial" w:eastAsia="Batang" w:hAnsi="Arial" w:cs="Arial"/>
          <w:b/>
          <w:bCs/>
          <w:sz w:val="28"/>
          <w:szCs w:val="24"/>
        </w:rPr>
        <w:t>2</w:t>
      </w:r>
    </w:p>
    <w:p w14:paraId="7B0ACA21" w14:textId="1246C942" w:rsidR="000B3E95" w:rsidRPr="001014E2" w:rsidRDefault="005458A3" w:rsidP="008A4E83">
      <w:pPr>
        <w:tabs>
          <w:tab w:val="center" w:pos="4536"/>
          <w:tab w:val="right" w:pos="9072"/>
        </w:tabs>
        <w:rPr>
          <w:rFonts w:ascii="Arial" w:eastAsia="MS Mincho" w:hAnsi="Arial" w:cs="Arial"/>
          <w:b/>
          <w:sz w:val="28"/>
          <w:lang w:val="en-US" w:eastAsia="ja-JP"/>
        </w:rPr>
      </w:pPr>
      <w:r>
        <w:rPr>
          <w:rFonts w:ascii="Arial" w:eastAsia="MS Mincho" w:hAnsi="Arial" w:cs="Arial"/>
          <w:b/>
          <w:bCs/>
          <w:sz w:val="28"/>
          <w:szCs w:val="24"/>
          <w:lang w:eastAsia="ja-JP"/>
        </w:rPr>
        <w:t>e-Meeting</w:t>
      </w:r>
      <w:r w:rsidR="008A4E83" w:rsidRPr="008A4E83">
        <w:rPr>
          <w:rFonts w:ascii="Arial" w:eastAsia="MS Mincho" w:hAnsi="Arial" w:cs="Arial"/>
          <w:b/>
          <w:bCs/>
          <w:sz w:val="28"/>
          <w:szCs w:val="24"/>
          <w:lang w:eastAsia="ja-JP"/>
        </w:rPr>
        <w:t xml:space="preserve">, </w:t>
      </w:r>
      <w:r w:rsidR="002E2887">
        <w:rPr>
          <w:rFonts w:ascii="Arial" w:eastAsia="MS Mincho" w:hAnsi="Arial" w:cs="Arial"/>
          <w:b/>
          <w:bCs/>
          <w:sz w:val="28"/>
          <w:szCs w:val="24"/>
          <w:lang w:eastAsia="ja-JP"/>
        </w:rPr>
        <w:t>October</w:t>
      </w:r>
      <w:r w:rsidR="008A4E83" w:rsidRPr="008A4E83">
        <w:rPr>
          <w:rFonts w:ascii="Arial" w:eastAsia="MS Mincho" w:hAnsi="Arial" w:cs="Arial"/>
          <w:b/>
          <w:bCs/>
          <w:sz w:val="28"/>
          <w:szCs w:val="24"/>
          <w:lang w:eastAsia="ja-JP"/>
        </w:rPr>
        <w:t xml:space="preserve"> </w:t>
      </w:r>
      <w:r w:rsidR="005D255B">
        <w:rPr>
          <w:rFonts w:ascii="Arial" w:eastAsia="MS Mincho" w:hAnsi="Arial" w:cs="Arial"/>
          <w:b/>
          <w:bCs/>
          <w:sz w:val="28"/>
          <w:szCs w:val="24"/>
          <w:lang w:eastAsia="ja-JP"/>
        </w:rPr>
        <w:t>10</w:t>
      </w:r>
      <w:r w:rsidR="005D255B">
        <w:rPr>
          <w:rFonts w:ascii="Arial" w:eastAsia="MS Mincho" w:hAnsi="Arial" w:cs="Arial"/>
          <w:b/>
          <w:bCs/>
          <w:sz w:val="28"/>
          <w:szCs w:val="24"/>
          <w:vertAlign w:val="superscript"/>
          <w:lang w:eastAsia="ja-JP"/>
        </w:rPr>
        <w:t>th</w:t>
      </w:r>
      <w:r w:rsidR="008A4E83" w:rsidRPr="008A4E83">
        <w:rPr>
          <w:rFonts w:ascii="Arial" w:eastAsia="MS Mincho" w:hAnsi="Arial" w:cs="Arial"/>
          <w:b/>
          <w:bCs/>
          <w:sz w:val="28"/>
          <w:szCs w:val="24"/>
          <w:lang w:eastAsia="ja-JP"/>
        </w:rPr>
        <w:t xml:space="preserve"> – </w:t>
      </w:r>
      <w:r w:rsidR="002E2887">
        <w:rPr>
          <w:rFonts w:ascii="Arial" w:eastAsia="MS Mincho" w:hAnsi="Arial" w:cs="Arial"/>
          <w:b/>
          <w:bCs/>
          <w:sz w:val="28"/>
          <w:szCs w:val="24"/>
          <w:lang w:eastAsia="ja-JP"/>
        </w:rPr>
        <w:t>19</w:t>
      </w:r>
      <w:r w:rsidR="008A4E83" w:rsidRPr="008A4E83">
        <w:rPr>
          <w:rFonts w:ascii="Arial" w:eastAsia="MS Mincho" w:hAnsi="Arial" w:cs="Arial"/>
          <w:b/>
          <w:bCs/>
          <w:sz w:val="28"/>
          <w:szCs w:val="24"/>
          <w:vertAlign w:val="superscript"/>
          <w:lang w:eastAsia="ja-JP"/>
        </w:rPr>
        <w:t>th</w:t>
      </w:r>
      <w:r w:rsidR="008A4E83" w:rsidRPr="008A4E83">
        <w:rPr>
          <w:rFonts w:ascii="Arial" w:eastAsia="MS Mincho" w:hAnsi="Arial" w:cs="Arial"/>
          <w:b/>
          <w:bCs/>
          <w:sz w:val="28"/>
          <w:szCs w:val="24"/>
          <w:lang w:eastAsia="ja-JP"/>
        </w:rPr>
        <w:t>, 2022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3E291DFD"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962EEC" w:rsidRPr="00962EEC">
        <w:rPr>
          <w:rFonts w:ascii="Arial" w:hAnsi="Arial" w:cs="Arial"/>
          <w:b/>
          <w:sz w:val="24"/>
          <w:lang w:val="en-US"/>
        </w:rPr>
        <w:t>On network verified UE location for NR NTN</w:t>
      </w:r>
    </w:p>
    <w:p w14:paraId="6B735483" w14:textId="0EA77AF9"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w:t>
      </w:r>
      <w:r w:rsidR="00962EEC">
        <w:rPr>
          <w:rFonts w:ascii="Arial" w:hAnsi="Arial" w:cs="Arial"/>
          <w:b/>
          <w:bCs/>
          <w:sz w:val="24"/>
          <w:szCs w:val="24"/>
          <w:lang w:val="en-US"/>
        </w:rPr>
        <w:t>11</w:t>
      </w:r>
      <w:r w:rsidR="00FB1130" w:rsidRPr="00FB1130">
        <w:rPr>
          <w:rFonts w:ascii="Arial" w:hAnsi="Arial" w:cs="Arial"/>
          <w:b/>
          <w:bCs/>
          <w:sz w:val="24"/>
          <w:szCs w:val="24"/>
          <w:lang w:val="en-US"/>
        </w:rPr>
        <w:t>.</w:t>
      </w:r>
      <w:r w:rsidR="00962EEC">
        <w:rPr>
          <w:rFonts w:ascii="Arial" w:hAnsi="Arial" w:cs="Arial"/>
          <w:b/>
          <w:bCs/>
          <w:sz w:val="24"/>
          <w:szCs w:val="24"/>
          <w:lang w:val="en-US"/>
        </w:rPr>
        <w:t>2</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3F3FB952" w14:textId="68CCF714" w:rsidR="00445FBA" w:rsidRDefault="00893F20" w:rsidP="00D617BF">
      <w:pPr>
        <w:pStyle w:val="3GPPText"/>
        <w:rPr>
          <w:sz w:val="20"/>
          <w:szCs w:val="18"/>
        </w:rPr>
      </w:pPr>
      <w:r>
        <w:rPr>
          <w:sz w:val="20"/>
          <w:szCs w:val="18"/>
        </w:rPr>
        <w:t xml:space="preserve">According to the work item description (WID) for </w:t>
      </w:r>
      <w:r w:rsidR="006A54FC">
        <w:rPr>
          <w:sz w:val="20"/>
          <w:szCs w:val="18"/>
        </w:rPr>
        <w:t xml:space="preserve">NR NTN enhancements work item [1] </w:t>
      </w:r>
      <w:r w:rsidR="0010239E">
        <w:rPr>
          <w:sz w:val="20"/>
          <w:szCs w:val="18"/>
        </w:rPr>
        <w:t xml:space="preserve">study of solutions for network-verified UE location is </w:t>
      </w:r>
      <w:r w:rsidR="00AB5533">
        <w:rPr>
          <w:sz w:val="20"/>
          <w:szCs w:val="18"/>
        </w:rPr>
        <w:t>considered by RAN1</w:t>
      </w:r>
      <w:r w:rsidR="00F14F78">
        <w:rPr>
          <w:sz w:val="20"/>
          <w:szCs w:val="18"/>
        </w:rPr>
        <w:t xml:space="preserve"> </w:t>
      </w:r>
      <w:r w:rsidR="009D11C4">
        <w:rPr>
          <w:sz w:val="20"/>
          <w:szCs w:val="18"/>
        </w:rPr>
        <w:t>with the following objective</w:t>
      </w:r>
      <w:r w:rsidR="00445FBA">
        <w:rPr>
          <w:sz w:val="20"/>
          <w:szCs w:val="18"/>
        </w:rPr>
        <w:t>.</w:t>
      </w:r>
    </w:p>
    <w:tbl>
      <w:tblPr>
        <w:tblStyle w:val="TableGrid"/>
        <w:tblW w:w="0" w:type="auto"/>
        <w:tblLook w:val="04A0" w:firstRow="1" w:lastRow="0" w:firstColumn="1" w:lastColumn="0" w:noHBand="0" w:noVBand="1"/>
      </w:tblPr>
      <w:tblGrid>
        <w:gridCol w:w="9962"/>
      </w:tblGrid>
      <w:tr w:rsidR="00445FBA" w14:paraId="4F1D3FC5" w14:textId="77777777" w:rsidTr="00445FBA">
        <w:tc>
          <w:tcPr>
            <w:tcW w:w="9962" w:type="dxa"/>
          </w:tcPr>
          <w:p w14:paraId="5CFF1162" w14:textId="77777777" w:rsidR="00445FBA" w:rsidRDefault="00445FBA" w:rsidP="00445FBA">
            <w:pPr>
              <w:spacing w:before="240" w:after="0"/>
              <w:rPr>
                <w:rFonts w:eastAsiaTheme="minorHAnsi"/>
                <w:bCs/>
                <w:lang w:val="en-IE"/>
              </w:rPr>
            </w:pPr>
            <w:r>
              <w:rPr>
                <w:bCs/>
                <w:shd w:val="clear" w:color="auto" w:fill="FFFFFF" w:themeFill="background1"/>
              </w:rPr>
              <w:t xml:space="preserve">Pending on the conclusion of the RAN SI </w:t>
            </w:r>
            <w:proofErr w:type="spellStart"/>
            <w:r>
              <w:rPr>
                <w:bCs/>
                <w:shd w:val="clear" w:color="auto" w:fill="FFFFFF" w:themeFill="background1"/>
              </w:rPr>
              <w:t>FS_NR_NTN_netw_verif_UE_loc</w:t>
            </w:r>
            <w:proofErr w:type="spellEnd"/>
            <w:r>
              <w:rPr>
                <w:bCs/>
                <w:shd w:val="clear" w:color="auto" w:fill="FFFFFF" w:themeFill="background1"/>
              </w:rPr>
              <w:t xml:space="preserve"> study item,</w:t>
            </w:r>
            <w:r>
              <w:rPr>
                <w:bCs/>
              </w:rPr>
              <w:t xml:space="preserve"> study and evaluate, if needed, </w:t>
            </w:r>
            <w:bookmarkStart w:id="1" w:name="_Hlk89953816"/>
            <w:r>
              <w:rPr>
                <w:bCs/>
              </w:rPr>
              <w:t xml:space="preserve">solutions for network to verify UE reported location information </w:t>
            </w:r>
            <w:bookmarkEnd w:id="1"/>
            <w:r>
              <w:rPr>
                <w:bCs/>
              </w:rPr>
              <w:t>[RAN</w:t>
            </w:r>
            <w:proofErr w:type="gramStart"/>
            <w:r>
              <w:rPr>
                <w:bCs/>
              </w:rPr>
              <w:t>2,RAN</w:t>
            </w:r>
            <w:proofErr w:type="gramEnd"/>
            <w:r>
              <w:rPr>
                <w:bCs/>
              </w:rPr>
              <w:t>1,RAN3].</w:t>
            </w:r>
          </w:p>
          <w:p w14:paraId="404AC367" w14:textId="77777777" w:rsidR="00445FBA" w:rsidRDefault="00445FBA" w:rsidP="00445FBA">
            <w:pPr>
              <w:spacing w:after="0"/>
              <w:rPr>
                <w:bCs/>
              </w:rPr>
            </w:pPr>
          </w:p>
          <w:p w14:paraId="42D3B6EB" w14:textId="29158401" w:rsidR="00445FBA" w:rsidRPr="00445FBA" w:rsidRDefault="00445FBA" w:rsidP="00445FBA">
            <w:pPr>
              <w:rPr>
                <w:bCs/>
              </w:rPr>
            </w:pPr>
            <w:bookmarkStart w:id="2" w:name="_Hlk86407450"/>
            <w:bookmarkStart w:id="3" w:name="_Hlk102684345"/>
            <w:r>
              <w:rPr>
                <w:bCs/>
              </w:rPr>
              <w:t>RAN is expected to determine by RAN#98 whether the study has identified any need for Network verified UE location specification support in Rel-18</w:t>
            </w:r>
            <w:bookmarkEnd w:id="2"/>
            <w:r>
              <w:rPr>
                <w:bCs/>
              </w:rPr>
              <w:t>.</w:t>
            </w:r>
            <w:bookmarkEnd w:id="3"/>
          </w:p>
        </w:tc>
      </w:tr>
    </w:tbl>
    <w:p w14:paraId="171119A0" w14:textId="47C4BC80" w:rsidR="00342042" w:rsidRDefault="00445FBA" w:rsidP="00D617BF">
      <w:pPr>
        <w:pStyle w:val="3GPPText"/>
        <w:rPr>
          <w:sz w:val="20"/>
          <w:szCs w:val="18"/>
        </w:rPr>
      </w:pPr>
      <w:r>
        <w:rPr>
          <w:sz w:val="20"/>
          <w:szCs w:val="18"/>
        </w:rPr>
        <w:t>The conclusion from</w:t>
      </w:r>
      <w:r w:rsidRPr="00445FBA">
        <w:t xml:space="preserve"> </w:t>
      </w:r>
      <w:r w:rsidRPr="00445FBA">
        <w:rPr>
          <w:sz w:val="20"/>
          <w:szCs w:val="18"/>
        </w:rPr>
        <w:t xml:space="preserve">RAN SI </w:t>
      </w:r>
      <w:proofErr w:type="spellStart"/>
      <w:r w:rsidRPr="00445FBA">
        <w:rPr>
          <w:sz w:val="20"/>
          <w:szCs w:val="18"/>
        </w:rPr>
        <w:t>FS_NR_NTN_netw_verif_UE_loc</w:t>
      </w:r>
      <w:proofErr w:type="spellEnd"/>
      <w:r w:rsidRPr="00445FBA">
        <w:rPr>
          <w:sz w:val="20"/>
          <w:szCs w:val="18"/>
        </w:rPr>
        <w:t xml:space="preserve"> study item</w:t>
      </w:r>
      <w:r>
        <w:rPr>
          <w:sz w:val="20"/>
          <w:szCs w:val="18"/>
        </w:rPr>
        <w:t xml:space="preserve"> is captured in [2]</w:t>
      </w:r>
      <w:r w:rsidR="00B232B7">
        <w:rPr>
          <w:sz w:val="20"/>
          <w:szCs w:val="18"/>
        </w:rPr>
        <w:t xml:space="preserve"> with scenarios and use cases agreed </w:t>
      </w:r>
      <w:r>
        <w:rPr>
          <w:sz w:val="20"/>
          <w:szCs w:val="18"/>
        </w:rPr>
        <w:t>for the network-verified UE location study</w:t>
      </w:r>
      <w:r w:rsidR="00AB5533">
        <w:rPr>
          <w:sz w:val="20"/>
          <w:szCs w:val="18"/>
        </w:rPr>
        <w:t>.</w:t>
      </w:r>
      <w:r w:rsidR="00342042">
        <w:rPr>
          <w:sz w:val="20"/>
          <w:szCs w:val="18"/>
        </w:rPr>
        <w:t xml:space="preserve"> The recommendations from [2] are copied below.</w:t>
      </w:r>
    </w:p>
    <w:tbl>
      <w:tblPr>
        <w:tblStyle w:val="TableGrid"/>
        <w:tblW w:w="0" w:type="auto"/>
        <w:tblLook w:val="04A0" w:firstRow="1" w:lastRow="0" w:firstColumn="1" w:lastColumn="0" w:noHBand="0" w:noVBand="1"/>
      </w:tblPr>
      <w:tblGrid>
        <w:gridCol w:w="9962"/>
      </w:tblGrid>
      <w:tr w:rsidR="00342042" w14:paraId="0DA0DEBB" w14:textId="77777777" w:rsidTr="00342042">
        <w:tc>
          <w:tcPr>
            <w:tcW w:w="9962" w:type="dxa"/>
          </w:tcPr>
          <w:p w14:paraId="543FC43B" w14:textId="77777777" w:rsidR="00342042" w:rsidRDefault="00342042" w:rsidP="00342042">
            <w:pPr>
              <w:spacing w:before="240"/>
              <w:jc w:val="both"/>
              <w:rPr>
                <w:rFonts w:eastAsia="Times New Roman"/>
                <w:color w:val="000000" w:themeColor="text1"/>
                <w:lang w:eastAsia="fr-FR"/>
              </w:rPr>
            </w:pPr>
            <w:r>
              <w:rPr>
                <w:color w:val="000000" w:themeColor="text1"/>
                <w:lang w:eastAsia="fr-FR"/>
              </w:rPr>
              <w:t xml:space="preserve">In this study, we have identified the need to define a </w:t>
            </w:r>
            <w:proofErr w:type="gramStart"/>
            <w:r>
              <w:rPr>
                <w:color w:val="000000" w:themeColor="text1"/>
                <w:lang w:eastAsia="fr-FR"/>
              </w:rPr>
              <w:t>network based</w:t>
            </w:r>
            <w:proofErr w:type="gramEnd"/>
            <w:r>
              <w:rPr>
                <w:color w:val="000000" w:themeColor="text1"/>
                <w:lang w:eastAsia="fr-FR"/>
              </w:rPr>
              <w:t xml:space="preserve"> solution which aims at verifying the reported UE location information.</w:t>
            </w:r>
          </w:p>
          <w:p w14:paraId="2D57EC64" w14:textId="77777777" w:rsidR="00342042" w:rsidRDefault="00342042" w:rsidP="00342042">
            <w:pPr>
              <w:jc w:val="both"/>
              <w:rPr>
                <w:color w:val="000000" w:themeColor="text1"/>
                <w:lang w:eastAsia="fr-FR"/>
              </w:rPr>
            </w:pPr>
            <w:r>
              <w:rPr>
                <w:color w:val="000000" w:themeColor="text1"/>
                <w:lang w:eastAsia="fr-FR"/>
              </w:rPr>
              <w:t>The verification should be performed independently from the location information reported by UE.</w:t>
            </w:r>
          </w:p>
          <w:p w14:paraId="211493D1" w14:textId="77777777" w:rsidR="00342042" w:rsidRDefault="00342042" w:rsidP="00342042">
            <w:pPr>
              <w:jc w:val="both"/>
            </w:pPr>
            <w:r>
              <w:t xml:space="preserve">The UE location information for the study is considered verified if the reported UE location is consistent with the </w:t>
            </w:r>
            <w:proofErr w:type="gramStart"/>
            <w:r>
              <w:t>network based</w:t>
            </w:r>
            <w:proofErr w:type="gramEnd"/>
            <w:r>
              <w:t xml:space="preserve">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2D778A73" w14:textId="77777777" w:rsidR="00342042" w:rsidRDefault="00342042" w:rsidP="00342042">
            <w:pPr>
              <w:jc w:val="both"/>
              <w:rPr>
                <w:color w:val="000000" w:themeColor="text1"/>
                <w:lang w:eastAsia="fr-FR"/>
              </w:rPr>
            </w:pPr>
            <w:r>
              <w:t xml:space="preserve">The solution should not </w:t>
            </w:r>
            <w:proofErr w:type="gramStart"/>
            <w:r>
              <w:t>impact significantly</w:t>
            </w:r>
            <w:proofErr w:type="gramEnd"/>
            <w:r>
              <w:t xml:space="preserve"> the latency of the targeted services nor infringe privacy requirements that apply to the UE location.</w:t>
            </w:r>
          </w:p>
          <w:p w14:paraId="5E07293B" w14:textId="77777777" w:rsidR="00342042" w:rsidRDefault="00342042" w:rsidP="00342042">
            <w:pPr>
              <w:jc w:val="both"/>
            </w:pPr>
            <w:r>
              <w:t>The study in [RAN</w:t>
            </w:r>
            <w:proofErr w:type="gramStart"/>
            <w:r>
              <w:t>2,RAN</w:t>
            </w:r>
            <w:proofErr w:type="gramEnd"/>
            <w:r>
              <w:t>1,RAN3], which will study and evaluate solutions for the network to verify UE reported location information, shall consider the following aspects:</w:t>
            </w:r>
          </w:p>
          <w:p w14:paraId="53C592E6" w14:textId="77777777" w:rsidR="00342042" w:rsidRDefault="00342042" w:rsidP="00342042">
            <w:pPr>
              <w:pStyle w:val="B1"/>
            </w:pPr>
            <w:r>
              <w:t>-</w:t>
            </w:r>
            <w:r>
              <w:tab/>
              <w:t>The scenario of single satellite (or HAPS) in view by the UE at a time is considered with higher priority.</w:t>
            </w:r>
          </w:p>
          <w:p w14:paraId="5DA172EB" w14:textId="77777777" w:rsidR="00342042" w:rsidRDefault="00342042" w:rsidP="00342042">
            <w:pPr>
              <w:pStyle w:val="B2"/>
            </w:pPr>
            <w:r>
              <w:t>-</w:t>
            </w:r>
            <w:r>
              <w:tab/>
              <w:t>Multiple satellite (or HAPS) in view by the UE may be considered if time allows</w:t>
            </w:r>
          </w:p>
          <w:p w14:paraId="15C29AC2" w14:textId="77777777" w:rsidR="00342042" w:rsidRDefault="00342042" w:rsidP="00342042">
            <w:pPr>
              <w:pStyle w:val="B1"/>
            </w:pPr>
            <w:r>
              <w:t>-</w:t>
            </w:r>
            <w:r>
              <w:tab/>
              <w:t>Assume that the UE is attached to a network (so that its context has been set up in the network) for the purpose of positioning</w:t>
            </w:r>
          </w:p>
          <w:p w14:paraId="65B7C1D7" w14:textId="77777777" w:rsidR="00342042" w:rsidRDefault="00342042" w:rsidP="00342042">
            <w:pPr>
              <w:pStyle w:val="B1"/>
            </w:pPr>
            <w:r>
              <w:t>-</w:t>
            </w:r>
            <w:r>
              <w:tab/>
              <w:t>Different solutions or positioning methods for NGSO, GSO or HAPS are not precluded</w:t>
            </w:r>
          </w:p>
          <w:p w14:paraId="55944C3E" w14:textId="77777777" w:rsidR="00342042" w:rsidRDefault="00342042" w:rsidP="00342042">
            <w:pPr>
              <w:pStyle w:val="B1"/>
            </w:pPr>
            <w:r>
              <w:t>-</w:t>
            </w:r>
            <w:r>
              <w:tab/>
              <w:t>When considering solutions based on positioning methods, existing 3GPP defined RAT dependent positioning methods shall be considered as baseline. Other methods are not precluded.</w:t>
            </w:r>
          </w:p>
          <w:p w14:paraId="02ABA335" w14:textId="29F32CE7" w:rsidR="00342042" w:rsidRPr="00342042" w:rsidRDefault="00342042" w:rsidP="00342042">
            <w:pPr>
              <w:pStyle w:val="B1"/>
            </w:pPr>
            <w:r>
              <w:t>-</w:t>
            </w:r>
            <w:r>
              <w:tab/>
              <w:t xml:space="preserve">Solutions using </w:t>
            </w:r>
            <w:r>
              <w:rPr>
                <w:color w:val="000000" w:themeColor="text1"/>
                <w:lang w:eastAsia="fr-FR"/>
              </w:rPr>
              <w:t>existing NG-RAN architecture and procedures</w:t>
            </w:r>
            <w:r>
              <w:t xml:space="preserve"> shall be considered</w:t>
            </w:r>
          </w:p>
        </w:tc>
      </w:tr>
    </w:tbl>
    <w:p w14:paraId="5A59349E" w14:textId="4173EB27" w:rsidR="00D617BF" w:rsidRDefault="00D77425" w:rsidP="00D617BF">
      <w:pPr>
        <w:pStyle w:val="3GPPText"/>
        <w:rPr>
          <w:sz w:val="20"/>
          <w:szCs w:val="18"/>
        </w:rPr>
      </w:pPr>
      <w:r>
        <w:rPr>
          <w:sz w:val="20"/>
          <w:szCs w:val="18"/>
        </w:rPr>
        <w:t xml:space="preserve"> </w:t>
      </w:r>
    </w:p>
    <w:p w14:paraId="735747EB" w14:textId="6F0585C2" w:rsidR="00C855F0" w:rsidRDefault="00C855F0" w:rsidP="00D617BF">
      <w:pPr>
        <w:pStyle w:val="3GPPText"/>
        <w:rPr>
          <w:sz w:val="20"/>
          <w:szCs w:val="18"/>
        </w:rPr>
      </w:pPr>
      <w:r>
        <w:rPr>
          <w:sz w:val="20"/>
          <w:szCs w:val="18"/>
        </w:rPr>
        <w:lastRenderedPageBreak/>
        <w:t xml:space="preserve">The following agreement was made at the last RAN1 meeting </w:t>
      </w:r>
      <w:proofErr w:type="spellStart"/>
      <w:r>
        <w:rPr>
          <w:sz w:val="20"/>
          <w:szCs w:val="18"/>
        </w:rPr>
        <w:t>w.r.t.</w:t>
      </w:r>
      <w:proofErr w:type="spellEnd"/>
      <w:r>
        <w:rPr>
          <w:sz w:val="20"/>
          <w:szCs w:val="18"/>
        </w:rPr>
        <w:t xml:space="preserve"> </w:t>
      </w:r>
      <w:r w:rsidR="00851EC7" w:rsidRPr="00851EC7">
        <w:rPr>
          <w:sz w:val="20"/>
          <w:szCs w:val="18"/>
        </w:rPr>
        <w:t>3GPP defined RAT dependent positioning methods</w:t>
      </w:r>
      <w:r w:rsidR="00851EC7">
        <w:rPr>
          <w:sz w:val="20"/>
          <w:szCs w:val="18"/>
        </w:rPr>
        <w:t xml:space="preserve"> </w:t>
      </w:r>
      <w:r w:rsidR="00851EC7" w:rsidRPr="00851EC7">
        <w:rPr>
          <w:sz w:val="20"/>
          <w:szCs w:val="18"/>
        </w:rPr>
        <w:t>considered as starting point for the study on Network verified UE location</w:t>
      </w:r>
      <w:r w:rsidR="00851EC7">
        <w:rPr>
          <w:sz w:val="20"/>
          <w:szCs w:val="18"/>
        </w:rPr>
        <w:t>.</w:t>
      </w:r>
    </w:p>
    <w:tbl>
      <w:tblPr>
        <w:tblStyle w:val="TableGrid"/>
        <w:tblW w:w="0" w:type="auto"/>
        <w:tblLook w:val="04A0" w:firstRow="1" w:lastRow="0" w:firstColumn="1" w:lastColumn="0" w:noHBand="0" w:noVBand="1"/>
      </w:tblPr>
      <w:tblGrid>
        <w:gridCol w:w="9962"/>
      </w:tblGrid>
      <w:tr w:rsidR="00851EC7" w14:paraId="2D47C5DE" w14:textId="77777777" w:rsidTr="00851EC7">
        <w:tc>
          <w:tcPr>
            <w:tcW w:w="9962" w:type="dxa"/>
          </w:tcPr>
          <w:p w14:paraId="7AB39712" w14:textId="77777777" w:rsidR="00851EC7" w:rsidRPr="00851EC7" w:rsidRDefault="00851EC7" w:rsidP="00851EC7">
            <w:pPr>
              <w:overflowPunct/>
              <w:autoSpaceDE/>
              <w:autoSpaceDN/>
              <w:adjustRightInd/>
              <w:spacing w:before="240" w:after="0"/>
              <w:jc w:val="both"/>
              <w:textAlignment w:val="auto"/>
              <w:rPr>
                <w:b/>
                <w:color w:val="493118"/>
                <w:lang w:val="en-US" w:eastAsia="zh-CN"/>
              </w:rPr>
            </w:pPr>
            <w:r w:rsidRPr="00851EC7">
              <w:rPr>
                <w:b/>
                <w:color w:val="493118"/>
                <w:highlight w:val="green"/>
                <w:lang w:val="en-US" w:eastAsia="zh-CN"/>
              </w:rPr>
              <w:t>Agreement</w:t>
            </w:r>
          </w:p>
          <w:p w14:paraId="56B78546" w14:textId="77777777" w:rsidR="00851EC7" w:rsidRPr="00851EC7" w:rsidRDefault="00851EC7" w:rsidP="00851EC7">
            <w:pPr>
              <w:overflowPunct/>
              <w:autoSpaceDE/>
              <w:autoSpaceDN/>
              <w:adjustRightInd/>
              <w:spacing w:after="0"/>
              <w:jc w:val="both"/>
              <w:textAlignment w:val="auto"/>
              <w:rPr>
                <w:lang w:val="en-US" w:eastAsia="zh-CN"/>
              </w:rPr>
            </w:pPr>
            <w:r w:rsidRPr="00851EC7">
              <w:rPr>
                <w:lang w:val="en-US" w:eastAsia="zh-CN"/>
              </w:rPr>
              <w:t>The following 3GPP defined RAT dependent positioning methods shall be considered as starting point for the study on Network verified UE location in case of NGSO based NTN deployment:</w:t>
            </w:r>
          </w:p>
          <w:p w14:paraId="5980B275" w14:textId="77777777" w:rsidR="00851EC7" w:rsidRPr="00851EC7" w:rsidRDefault="00851EC7" w:rsidP="00851EC7">
            <w:pPr>
              <w:numPr>
                <w:ilvl w:val="0"/>
                <w:numId w:val="37"/>
              </w:numPr>
              <w:overflowPunct/>
              <w:autoSpaceDE/>
              <w:autoSpaceDN/>
              <w:adjustRightInd/>
              <w:spacing w:after="0"/>
              <w:textAlignment w:val="auto"/>
              <w:rPr>
                <w:rFonts w:eastAsia="Times New Roman"/>
                <w:szCs w:val="24"/>
                <w:lang w:eastAsia="zh-CN"/>
              </w:rPr>
            </w:pPr>
            <w:r w:rsidRPr="00851EC7">
              <w:rPr>
                <w:rFonts w:eastAsia="Times New Roman"/>
                <w:szCs w:val="24"/>
                <w:lang w:eastAsia="zh-CN"/>
              </w:rPr>
              <w:t>Multi-RTT</w:t>
            </w:r>
          </w:p>
          <w:p w14:paraId="394B1F27" w14:textId="77777777" w:rsidR="00851EC7" w:rsidRPr="00851EC7" w:rsidRDefault="00851EC7" w:rsidP="00851EC7">
            <w:pPr>
              <w:numPr>
                <w:ilvl w:val="0"/>
                <w:numId w:val="37"/>
              </w:numPr>
              <w:overflowPunct/>
              <w:autoSpaceDE/>
              <w:autoSpaceDN/>
              <w:adjustRightInd/>
              <w:spacing w:after="0"/>
              <w:textAlignment w:val="auto"/>
              <w:rPr>
                <w:rFonts w:eastAsia="Times New Roman"/>
                <w:szCs w:val="24"/>
                <w:lang w:eastAsia="zh-CN"/>
              </w:rPr>
            </w:pPr>
            <w:r w:rsidRPr="00851EC7">
              <w:rPr>
                <w:rFonts w:eastAsia="Times New Roman"/>
                <w:szCs w:val="24"/>
                <w:lang w:eastAsia="zh-CN"/>
              </w:rPr>
              <w:t>DL/UL-TDOA</w:t>
            </w:r>
          </w:p>
          <w:p w14:paraId="11F6DD2F" w14:textId="77777777" w:rsidR="00851EC7" w:rsidRPr="00851EC7" w:rsidRDefault="00851EC7" w:rsidP="00851EC7">
            <w:pPr>
              <w:overflowPunct/>
              <w:autoSpaceDE/>
              <w:autoSpaceDN/>
              <w:adjustRightInd/>
              <w:spacing w:after="0"/>
              <w:jc w:val="both"/>
              <w:textAlignment w:val="auto"/>
              <w:rPr>
                <w:lang w:val="en-US" w:eastAsia="zh-CN"/>
              </w:rPr>
            </w:pPr>
            <w:r w:rsidRPr="00851EC7">
              <w:rPr>
                <w:lang w:val="en-US" w:eastAsia="zh-CN"/>
              </w:rPr>
              <w:t>Note-1: Other methods (</w:t>
            </w:r>
            <w:proofErr w:type="gramStart"/>
            <w:r w:rsidRPr="00851EC7">
              <w:rPr>
                <w:lang w:val="en-US" w:eastAsia="zh-CN"/>
              </w:rPr>
              <w:t>e.g.</w:t>
            </w:r>
            <w:proofErr w:type="gramEnd"/>
            <w:r w:rsidRPr="00851EC7">
              <w:rPr>
                <w:lang w:val="en-US" w:eastAsia="zh-CN"/>
              </w:rPr>
              <w:t xml:space="preserve"> </w:t>
            </w:r>
            <w:proofErr w:type="spellStart"/>
            <w:r w:rsidRPr="00851EC7">
              <w:rPr>
                <w:lang w:val="en-US" w:eastAsia="zh-CN"/>
              </w:rPr>
              <w:t>AoA</w:t>
            </w:r>
            <w:proofErr w:type="spellEnd"/>
            <w:r w:rsidRPr="00851EC7">
              <w:rPr>
                <w:lang w:val="en-US" w:eastAsia="zh-CN"/>
              </w:rPr>
              <w:t xml:space="preserve"> based) are not precluded</w:t>
            </w:r>
          </w:p>
          <w:p w14:paraId="70B36572" w14:textId="1245E454" w:rsidR="00851EC7" w:rsidRPr="00851EC7" w:rsidRDefault="00851EC7" w:rsidP="00851EC7">
            <w:pPr>
              <w:overflowPunct/>
              <w:autoSpaceDE/>
              <w:autoSpaceDN/>
              <w:adjustRightInd/>
              <w:jc w:val="both"/>
              <w:textAlignment w:val="auto"/>
              <w:rPr>
                <w:color w:val="493118"/>
                <w:lang w:val="en-US" w:eastAsia="zh-CN"/>
              </w:rPr>
            </w:pPr>
            <w:r w:rsidRPr="00851EC7">
              <w:rPr>
                <w:color w:val="493118"/>
                <w:lang w:val="en-US" w:eastAsia="zh-CN"/>
              </w:rPr>
              <w:t>Note-2: RAT independent positioning methods are not under the scope of the study</w:t>
            </w:r>
          </w:p>
        </w:tc>
      </w:tr>
    </w:tbl>
    <w:p w14:paraId="17C4C637" w14:textId="2AD40911" w:rsidR="00106BC1" w:rsidRPr="00866E8B" w:rsidRDefault="00D617BF" w:rsidP="00866E8B">
      <w:pPr>
        <w:pStyle w:val="3GPPText"/>
        <w:rPr>
          <w:sz w:val="20"/>
          <w:szCs w:val="18"/>
        </w:rPr>
      </w:pPr>
      <w:r w:rsidRPr="00750070">
        <w:rPr>
          <w:sz w:val="20"/>
          <w:szCs w:val="18"/>
        </w:rPr>
        <w:t xml:space="preserve">In this contribution, we </w:t>
      </w:r>
      <w:r w:rsidR="00B232B7">
        <w:rPr>
          <w:sz w:val="20"/>
          <w:szCs w:val="18"/>
        </w:rPr>
        <w:t xml:space="preserve">discuss technical aspects on solutions </w:t>
      </w:r>
      <w:r w:rsidR="00B8159E">
        <w:rPr>
          <w:sz w:val="20"/>
          <w:szCs w:val="18"/>
        </w:rPr>
        <w:t>for network-verified UE location focusing on multi-RTT, DL-TDOA and UL-TDOA positioning methods</w:t>
      </w:r>
      <w:r w:rsidR="00F11DC1">
        <w:rPr>
          <w:sz w:val="20"/>
          <w:szCs w:val="18"/>
        </w:rPr>
        <w:t>.</w:t>
      </w:r>
    </w:p>
    <w:p w14:paraId="5D2424C4" w14:textId="08C9072B" w:rsidR="00106BC1" w:rsidRPr="00E4517C" w:rsidRDefault="00E4517C" w:rsidP="001A0D2E">
      <w:pPr>
        <w:pStyle w:val="3GPPH1"/>
      </w:pPr>
      <w:r>
        <w:t>Discussion</w:t>
      </w:r>
      <w:r w:rsidR="007B2A48" w:rsidRPr="00E4517C">
        <w:rPr>
          <w:sz w:val="20"/>
          <w:szCs w:val="18"/>
        </w:rPr>
        <w:t xml:space="preserve"> </w:t>
      </w:r>
    </w:p>
    <w:p w14:paraId="3F34EF13" w14:textId="7AADD899" w:rsidR="00057453" w:rsidRDefault="00057453" w:rsidP="00057453">
      <w:pPr>
        <w:jc w:val="both"/>
      </w:pPr>
      <w:r>
        <w:t>According to the recommendations from [2] t</w:t>
      </w:r>
      <w:r w:rsidRPr="009D1A24">
        <w:t>he scenario of single satellite in view by the UE at a time is considered with higher priority</w:t>
      </w:r>
      <w:r>
        <w:t>. Thus, it is assumed that measurements for UE location estimation shall be obtained in different time instances, so the satellite location is changed</w:t>
      </w:r>
      <w:r w:rsidR="005E3C6B">
        <w:t xml:space="preserve"> for each measurement</w:t>
      </w:r>
      <w:r>
        <w:t xml:space="preserve">. </w:t>
      </w:r>
      <w:r w:rsidR="003E0ACB">
        <w:t>T</w:t>
      </w:r>
      <w:r>
        <w:t>he UL-TDOA positioning method</w:t>
      </w:r>
      <w:r w:rsidR="003E0ACB">
        <w:t xml:space="preserve"> applied for positioning with </w:t>
      </w:r>
      <w:r w:rsidR="008B1155">
        <w:t>the scenario of single satellite in view</w:t>
      </w:r>
      <w:r>
        <w:t xml:space="preserve"> is illustrated in the following figure.</w:t>
      </w:r>
    </w:p>
    <w:p w14:paraId="0D0EF405" w14:textId="020A3859" w:rsidR="00057453" w:rsidRDefault="002B05D5" w:rsidP="009D5664">
      <w:r>
        <w:object w:dxaOrig="13188" w:dyaOrig="4104" w14:anchorId="68A7A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in" o:ole="">
            <v:imagedata r:id="rId11" o:title=""/>
          </v:shape>
          <o:OLEObject Type="Embed" ProgID="Visio.Drawing.15" ShapeID="_x0000_i1025" DrawAspect="Content" ObjectID="_1726085692" r:id="rId12"/>
        </w:object>
      </w:r>
    </w:p>
    <w:p w14:paraId="3727E1CB" w14:textId="09EDD6D7" w:rsidR="00070AC8" w:rsidRDefault="009340C9" w:rsidP="009340C9">
      <w:pPr>
        <w:jc w:val="center"/>
      </w:pPr>
      <w:r w:rsidRPr="009340C9">
        <w:rPr>
          <w:b/>
          <w:bCs/>
        </w:rPr>
        <w:t>Figure 1</w:t>
      </w:r>
      <w:r>
        <w:t xml:space="preserve">. </w:t>
      </w:r>
      <w:r w:rsidRPr="009340C9">
        <w:t xml:space="preserve">UL-TDOA </w:t>
      </w:r>
      <w:r>
        <w:t>for</w:t>
      </w:r>
      <w:r w:rsidRPr="009340C9">
        <w:t xml:space="preserve"> NTN single-satellite case</w:t>
      </w:r>
    </w:p>
    <w:p w14:paraId="26F90FF4" w14:textId="1095548E" w:rsidR="00E81C03" w:rsidRDefault="00E81C03" w:rsidP="00FC3EB0">
      <w:pPr>
        <w:jc w:val="both"/>
      </w:pPr>
      <w:r>
        <w:t>C</w:t>
      </w:r>
      <w:r w:rsidR="00AA0022">
        <w:t xml:space="preserve">onsidering that autonomous UE pre-compensation of delay and Doppler for UL transmission is supported for the </w:t>
      </w:r>
      <w:r w:rsidR="00C13BAE">
        <w:t xml:space="preserve">NR </w:t>
      </w:r>
      <w:r w:rsidR="00AA0022">
        <w:t>NTN</w:t>
      </w:r>
      <w:r w:rsidR="00E1448A">
        <w:t xml:space="preserve">, </w:t>
      </w:r>
      <w:r w:rsidR="003C28FF">
        <w:t>TA value is updated</w:t>
      </w:r>
      <w:r w:rsidR="00BA4701">
        <w:t xml:space="preserve"> for each SRS transmission autonomously</w:t>
      </w:r>
      <w:r w:rsidR="0051304C">
        <w:t xml:space="preserve"> by the UE</w:t>
      </w:r>
      <w:r w:rsidR="00BA4701">
        <w:t xml:space="preserve"> according to the indicated satellite ephemeris and </w:t>
      </w:r>
      <w:r w:rsidR="001D49C7">
        <w:t xml:space="preserve">GNSS information. </w:t>
      </w:r>
      <w:r w:rsidR="00BA4701">
        <w:t xml:space="preserve">Thus, </w:t>
      </w:r>
      <w:r w:rsidR="00D76A75">
        <w:t xml:space="preserve">it is obvious that </w:t>
      </w:r>
      <w:r w:rsidR="006E4C1A">
        <w:t>enhancements are required to</w:t>
      </w:r>
      <w:r w:rsidR="00D76A75">
        <w:t xml:space="preserve"> enable</w:t>
      </w:r>
      <w:r w:rsidR="006E4C1A">
        <w:t xml:space="preserve"> support</w:t>
      </w:r>
      <w:r w:rsidR="00D76A75">
        <w:t xml:space="preserve"> of</w:t>
      </w:r>
      <w:r w:rsidR="006E4C1A">
        <w:t xml:space="preserve"> UL-TDOA</w:t>
      </w:r>
      <w:r w:rsidR="00E1448A">
        <w:t xml:space="preserve"> </w:t>
      </w:r>
      <w:r w:rsidR="006E4C1A">
        <w:t xml:space="preserve">positioning method for NTN. </w:t>
      </w:r>
      <w:r w:rsidR="001D49C7">
        <w:t xml:space="preserve">One option which can be considered for enhancements is to </w:t>
      </w:r>
      <w:r w:rsidR="00B05954">
        <w:t xml:space="preserve">support TA reporting applied by the UE specifically for each SRS transmission. In that case </w:t>
      </w:r>
      <w:proofErr w:type="spellStart"/>
      <w:r w:rsidR="00B05954">
        <w:t>gNB</w:t>
      </w:r>
      <w:proofErr w:type="spellEnd"/>
      <w:r w:rsidR="00B05954">
        <w:t xml:space="preserve"> can measure timing based on SRS and </w:t>
      </w:r>
      <w:r w:rsidR="00306FEF">
        <w:t xml:space="preserve">calculate distance to the UE in each SRS time instance considering the </w:t>
      </w:r>
      <w:r w:rsidR="000C3CF3">
        <w:t xml:space="preserve">TA applied at the UE. Another option would be to fix the TA applied by the UE for all the SRS transmissions which are used for UL-TDOA measurements. Hence, </w:t>
      </w:r>
      <w:r w:rsidR="00A4587E">
        <w:t xml:space="preserve">report of single applied TA is sufficient </w:t>
      </w:r>
      <w:proofErr w:type="gramStart"/>
      <w:r w:rsidR="00A4587E">
        <w:t>in order to</w:t>
      </w:r>
      <w:proofErr w:type="gramEnd"/>
      <w:r w:rsidR="00A4587E">
        <w:t xml:space="preserve"> estimate the distance to the UE</w:t>
      </w:r>
      <w:r w:rsidR="003669AF">
        <w:t xml:space="preserve"> in that case</w:t>
      </w:r>
      <w:r w:rsidR="00A4587E">
        <w:t xml:space="preserve">. </w:t>
      </w:r>
    </w:p>
    <w:p w14:paraId="7A99FE6F" w14:textId="18CCDD39" w:rsidR="00E81C03" w:rsidRDefault="00073207" w:rsidP="00FC3EB0">
      <w:pPr>
        <w:jc w:val="both"/>
      </w:pPr>
      <w:r w:rsidRPr="00073207">
        <w:rPr>
          <w:b/>
          <w:bCs/>
          <w:i/>
          <w:iCs/>
        </w:rPr>
        <w:t>Proposal 1</w:t>
      </w:r>
      <w:r>
        <w:t xml:space="preserve">: </w:t>
      </w:r>
    </w:p>
    <w:p w14:paraId="3463A35A" w14:textId="7EEDF8C3" w:rsidR="00073207" w:rsidRPr="00073207" w:rsidRDefault="00073207" w:rsidP="00073207">
      <w:pPr>
        <w:rPr>
          <w:i/>
          <w:iCs/>
        </w:rPr>
      </w:pPr>
      <w:r w:rsidRPr="00073207">
        <w:rPr>
          <w:i/>
          <w:iCs/>
        </w:rPr>
        <w:t>The following enhancements are considered to enable UL-TDOA for single satellite-based positioning</w:t>
      </w:r>
    </w:p>
    <w:p w14:paraId="6D7E740E" w14:textId="3348A029" w:rsidR="00073207" w:rsidRPr="00073207" w:rsidRDefault="00073207" w:rsidP="00073207">
      <w:pPr>
        <w:pStyle w:val="ListParagraph"/>
        <w:numPr>
          <w:ilvl w:val="0"/>
          <w:numId w:val="38"/>
        </w:numPr>
        <w:rPr>
          <w:rFonts w:ascii="Times New Roman" w:hAnsi="Times New Roman"/>
          <w:i/>
          <w:iCs/>
          <w:sz w:val="20"/>
          <w:szCs w:val="20"/>
        </w:rPr>
      </w:pPr>
      <w:r w:rsidRPr="00073207">
        <w:rPr>
          <w:rFonts w:ascii="Times New Roman" w:hAnsi="Times New Roman"/>
          <w:i/>
          <w:iCs/>
          <w:sz w:val="20"/>
          <w:szCs w:val="20"/>
        </w:rPr>
        <w:t>Reporting of the TA values applied for each SRS transmission</w:t>
      </w:r>
    </w:p>
    <w:p w14:paraId="27373E6A" w14:textId="0AD089BE" w:rsidR="00073207" w:rsidRDefault="00073207" w:rsidP="00073207">
      <w:pPr>
        <w:pStyle w:val="ListParagraph"/>
        <w:numPr>
          <w:ilvl w:val="0"/>
          <w:numId w:val="38"/>
        </w:numPr>
        <w:rPr>
          <w:rFonts w:ascii="Times New Roman" w:hAnsi="Times New Roman"/>
          <w:i/>
          <w:iCs/>
          <w:sz w:val="20"/>
          <w:szCs w:val="20"/>
        </w:rPr>
      </w:pPr>
      <w:r w:rsidRPr="00073207">
        <w:rPr>
          <w:rFonts w:ascii="Times New Roman" w:hAnsi="Times New Roman"/>
          <w:i/>
          <w:iCs/>
          <w:sz w:val="20"/>
          <w:szCs w:val="20"/>
        </w:rPr>
        <w:t>Reporting of the TA value applied for the 1st SRS transmission and fixed TA for other SRS transmissions</w:t>
      </w:r>
    </w:p>
    <w:p w14:paraId="7D40E74E" w14:textId="4D1E377A" w:rsidR="000B5AD9" w:rsidRDefault="000B5AD9" w:rsidP="000B5AD9"/>
    <w:p w14:paraId="3EA2B731" w14:textId="4AB22601" w:rsidR="00D806E7" w:rsidRDefault="00F44F69" w:rsidP="003F6232">
      <w:pPr>
        <w:jc w:val="both"/>
      </w:pPr>
      <w:r>
        <w:t>For DL-TDOA</w:t>
      </w:r>
      <w:r w:rsidR="006E1D3A">
        <w:t>,</w:t>
      </w:r>
      <w:r>
        <w:t xml:space="preserve"> similar </w:t>
      </w:r>
      <w:r w:rsidR="006E1D3A">
        <w:t xml:space="preserve">method for </w:t>
      </w:r>
      <w:r w:rsidR="00583ACD">
        <w:t>distance</w:t>
      </w:r>
      <w:r w:rsidR="006E1D3A">
        <w:t xml:space="preserve"> measurements</w:t>
      </w:r>
      <w:r w:rsidR="00901E3F">
        <w:t xml:space="preserve"> as for UL-TDOA</w:t>
      </w:r>
      <w:r w:rsidR="006E1D3A">
        <w:t xml:space="preserve"> </w:t>
      </w:r>
      <w:r w:rsidR="004A315B">
        <w:t>is</w:t>
      </w:r>
      <w:r w:rsidR="006E1D3A">
        <w:t xml:space="preserve"> applied</w:t>
      </w:r>
      <w:r w:rsidR="00583ACD">
        <w:t xml:space="preserve"> for single satellite case</w:t>
      </w:r>
      <w:r w:rsidR="006E1D3A">
        <w:t xml:space="preserve"> but with PRS signals instead of SRS</w:t>
      </w:r>
      <w:r w:rsidR="000E2A26">
        <w:t xml:space="preserve"> (</w:t>
      </w:r>
      <w:r w:rsidR="00846DBE">
        <w:t>f</w:t>
      </w:r>
      <w:r w:rsidR="000E2A26">
        <w:t>igure 2)</w:t>
      </w:r>
      <w:r w:rsidR="006E1D3A">
        <w:t xml:space="preserve">. </w:t>
      </w:r>
      <w:r w:rsidR="000E2A26">
        <w:t xml:space="preserve">In this case RSTD measurements are done at the UE side and reported to the </w:t>
      </w:r>
      <w:proofErr w:type="spellStart"/>
      <w:r w:rsidR="000E2A26">
        <w:t>gNB</w:t>
      </w:r>
      <w:proofErr w:type="spellEnd"/>
      <w:r w:rsidR="00D07A52">
        <w:t xml:space="preserve"> so that </w:t>
      </w:r>
      <w:proofErr w:type="spellStart"/>
      <w:r w:rsidR="00D07A52">
        <w:t>gNB</w:t>
      </w:r>
      <w:proofErr w:type="spellEnd"/>
      <w:r w:rsidR="00D07A52">
        <w:t xml:space="preserve"> can calculate the distance to the UE</w:t>
      </w:r>
      <w:r w:rsidR="001E0645">
        <w:t xml:space="preserve"> for each PRS transmission</w:t>
      </w:r>
      <w:r w:rsidR="00D07A52">
        <w:t xml:space="preserve"> based on the reported </w:t>
      </w:r>
      <w:r w:rsidR="00075A49">
        <w:t xml:space="preserve">RSTD </w:t>
      </w:r>
      <w:r w:rsidR="00D07A52">
        <w:t>values</w:t>
      </w:r>
      <w:r w:rsidR="00402FCC">
        <w:t>.</w:t>
      </w:r>
    </w:p>
    <w:p w14:paraId="47AC6C1D" w14:textId="11CEFB5A" w:rsidR="00D806E7" w:rsidRDefault="0008605D" w:rsidP="0008605D">
      <w:pPr>
        <w:jc w:val="center"/>
      </w:pPr>
      <w:r>
        <w:object w:dxaOrig="12805" w:dyaOrig="4104" w14:anchorId="620A51E9">
          <v:shape id="_x0000_i1026" type="#_x0000_t75" style="width:468pt;height:151pt" o:ole="">
            <v:imagedata r:id="rId13" o:title=""/>
          </v:shape>
          <o:OLEObject Type="Embed" ProgID="Visio.Drawing.15" ShapeID="_x0000_i1026" DrawAspect="Content" ObjectID="_1726085693" r:id="rId14"/>
        </w:object>
      </w:r>
    </w:p>
    <w:p w14:paraId="683AF920" w14:textId="01E6A4C4" w:rsidR="0008605D" w:rsidRDefault="0008605D" w:rsidP="0008605D">
      <w:pPr>
        <w:jc w:val="center"/>
      </w:pPr>
      <w:r w:rsidRPr="009340C9">
        <w:rPr>
          <w:b/>
          <w:bCs/>
        </w:rPr>
        <w:t xml:space="preserve">Figure </w:t>
      </w:r>
      <w:r w:rsidR="00047E99">
        <w:rPr>
          <w:b/>
          <w:bCs/>
        </w:rPr>
        <w:t>2</w:t>
      </w:r>
      <w:r>
        <w:t>. D</w:t>
      </w:r>
      <w:r w:rsidRPr="009340C9">
        <w:t xml:space="preserve">L-TDOA </w:t>
      </w:r>
      <w:r>
        <w:t>for</w:t>
      </w:r>
      <w:r w:rsidRPr="009340C9">
        <w:t xml:space="preserve"> NTN single-satellite case</w:t>
      </w:r>
    </w:p>
    <w:p w14:paraId="4C8D6A7C" w14:textId="77777777" w:rsidR="0008605D" w:rsidRDefault="0008605D" w:rsidP="0008605D">
      <w:pPr>
        <w:jc w:val="center"/>
      </w:pPr>
    </w:p>
    <w:p w14:paraId="1B43252E" w14:textId="3F128F4F" w:rsidR="000B5AD9" w:rsidRPr="000B5AD9" w:rsidRDefault="003F6232" w:rsidP="003F6232">
      <w:pPr>
        <w:jc w:val="both"/>
      </w:pPr>
      <w:r>
        <w:t xml:space="preserve">Comparing to the terrestrial networks, where PRS signals are transmitted by </w:t>
      </w:r>
      <w:r w:rsidR="00484A58">
        <w:t>different</w:t>
      </w:r>
      <w:r>
        <w:t xml:space="preserve"> TRPs with</w:t>
      </w:r>
      <w:r w:rsidR="00484A58">
        <w:t xml:space="preserve"> configuration of</w:t>
      </w:r>
      <w:r>
        <w:t xml:space="preserve"> </w:t>
      </w:r>
      <w:r w:rsidR="00E87240">
        <w:t>multiple PRS resources, single PRS resource can be used for NTN with single</w:t>
      </w:r>
      <w:r w:rsidR="003806DB">
        <w:t xml:space="preserve"> </w:t>
      </w:r>
      <w:r w:rsidR="00E87240">
        <w:t>satellite</w:t>
      </w:r>
      <w:r w:rsidR="003806DB">
        <w:t>-based positioning</w:t>
      </w:r>
      <w:r w:rsidR="00E87240">
        <w:t xml:space="preserve"> </w:t>
      </w:r>
      <w:r w:rsidR="002D4AE5">
        <w:t>with</w:t>
      </w:r>
      <w:r w:rsidR="00E87240">
        <w:t xml:space="preserve"> RSTD </w:t>
      </w:r>
      <w:r w:rsidR="003B4188">
        <w:t>measurements in</w:t>
      </w:r>
      <w:r w:rsidR="008B51D7">
        <w:t xml:space="preserve"> different time</w:t>
      </w:r>
      <w:r w:rsidR="003B4188">
        <w:t xml:space="preserve"> instances</w:t>
      </w:r>
      <w:r w:rsidR="008B51D7">
        <w:t xml:space="preserve">. </w:t>
      </w:r>
      <w:r w:rsidR="004B2F44">
        <w:t xml:space="preserve">For example, RSTD can be calculated based on multiple transmissions of single periodic or semi-persistent PRS resource. </w:t>
      </w:r>
      <w:r w:rsidR="00F01DD3">
        <w:t>In this case a</w:t>
      </w:r>
      <w:r w:rsidR="00E91B6E">
        <w:t>n initial</w:t>
      </w:r>
      <w:r w:rsidR="00976928">
        <w:t xml:space="preserve"> (first)</w:t>
      </w:r>
      <w:r w:rsidR="00F01DD3">
        <w:t xml:space="preserve"> PRS transmission </w:t>
      </w:r>
      <w:r w:rsidR="000D1F2E">
        <w:t xml:space="preserve">can be used as a </w:t>
      </w:r>
      <w:r w:rsidR="0086674E">
        <w:t>timing reference</w:t>
      </w:r>
      <w:r w:rsidR="000D1F2E">
        <w:t xml:space="preserve"> for RSTD calculation</w:t>
      </w:r>
      <w:r w:rsidR="00AC1772">
        <w:t xml:space="preserve">. </w:t>
      </w:r>
    </w:p>
    <w:p w14:paraId="44384690" w14:textId="3E26C891" w:rsidR="00AC1772" w:rsidRDefault="00AC1772" w:rsidP="00AC1772">
      <w:pPr>
        <w:jc w:val="both"/>
      </w:pPr>
      <w:r w:rsidRPr="00073207">
        <w:rPr>
          <w:b/>
          <w:bCs/>
          <w:i/>
          <w:iCs/>
        </w:rPr>
        <w:t xml:space="preserve">Proposal </w:t>
      </w:r>
      <w:r>
        <w:rPr>
          <w:b/>
          <w:bCs/>
          <w:i/>
          <w:iCs/>
        </w:rPr>
        <w:t>2</w:t>
      </w:r>
      <w:r>
        <w:t xml:space="preserve">: </w:t>
      </w:r>
    </w:p>
    <w:p w14:paraId="3DF7EAC3" w14:textId="0C2D5878" w:rsidR="00AC1772" w:rsidRPr="00073207" w:rsidRDefault="00AC1772" w:rsidP="00AC1772">
      <w:pPr>
        <w:rPr>
          <w:i/>
          <w:iCs/>
        </w:rPr>
      </w:pPr>
      <w:r w:rsidRPr="00AC1772">
        <w:rPr>
          <w:i/>
          <w:iCs/>
        </w:rPr>
        <w:t xml:space="preserve">The following enhancement </w:t>
      </w:r>
      <w:r w:rsidR="006D5734">
        <w:rPr>
          <w:i/>
          <w:iCs/>
        </w:rPr>
        <w:t>is</w:t>
      </w:r>
      <w:r w:rsidRPr="00AC1772">
        <w:rPr>
          <w:i/>
          <w:iCs/>
        </w:rPr>
        <w:t xml:space="preserve"> considered for</w:t>
      </w:r>
      <w:r>
        <w:rPr>
          <w:i/>
          <w:iCs/>
        </w:rPr>
        <w:t xml:space="preserve"> </w:t>
      </w:r>
      <w:r w:rsidRPr="00AC1772">
        <w:rPr>
          <w:i/>
          <w:iCs/>
        </w:rPr>
        <w:t>DL-TDOA for single satellite-based positioning</w:t>
      </w:r>
    </w:p>
    <w:p w14:paraId="064F89BC" w14:textId="61086B9F" w:rsidR="00073207" w:rsidRPr="006D5734" w:rsidRDefault="006D5734" w:rsidP="004457AF">
      <w:pPr>
        <w:pStyle w:val="ListParagraph"/>
        <w:numPr>
          <w:ilvl w:val="0"/>
          <w:numId w:val="39"/>
        </w:numPr>
        <w:spacing w:after="240"/>
        <w:jc w:val="both"/>
        <w:rPr>
          <w:rFonts w:ascii="Times New Roman" w:hAnsi="Times New Roman"/>
          <w:sz w:val="20"/>
          <w:szCs w:val="20"/>
        </w:rPr>
      </w:pPr>
      <w:r w:rsidRPr="006D5734">
        <w:rPr>
          <w:rFonts w:ascii="Times New Roman" w:hAnsi="Times New Roman"/>
          <w:i/>
          <w:iCs/>
          <w:sz w:val="20"/>
          <w:szCs w:val="20"/>
        </w:rPr>
        <w:t xml:space="preserve">Reporting of RSTD values for multiple measurements </w:t>
      </w:r>
      <w:r w:rsidR="00D700D0">
        <w:rPr>
          <w:rFonts w:ascii="Times New Roman" w:hAnsi="Times New Roman"/>
          <w:i/>
          <w:iCs/>
          <w:sz w:val="20"/>
          <w:szCs w:val="20"/>
        </w:rPr>
        <w:t>of</w:t>
      </w:r>
      <w:r w:rsidRPr="006D5734">
        <w:rPr>
          <w:rFonts w:ascii="Times New Roman" w:hAnsi="Times New Roman"/>
          <w:i/>
          <w:iCs/>
          <w:sz w:val="20"/>
          <w:szCs w:val="20"/>
        </w:rPr>
        <w:t xml:space="preserve"> single PRS resource</w:t>
      </w:r>
      <w:r w:rsidR="00F70FC2">
        <w:rPr>
          <w:rFonts w:ascii="Times New Roman" w:hAnsi="Times New Roman"/>
          <w:i/>
          <w:iCs/>
          <w:sz w:val="20"/>
          <w:szCs w:val="20"/>
        </w:rPr>
        <w:t xml:space="preserve"> (periodic or semi-persistent)</w:t>
      </w:r>
      <w:r w:rsidRPr="006D5734">
        <w:rPr>
          <w:rFonts w:ascii="Times New Roman" w:hAnsi="Times New Roman"/>
          <w:i/>
          <w:iCs/>
          <w:sz w:val="20"/>
          <w:szCs w:val="20"/>
        </w:rPr>
        <w:t xml:space="preserve"> with a PRS transmission for the same PRS resource as a time reference</w:t>
      </w:r>
    </w:p>
    <w:p w14:paraId="3B8F14BF" w14:textId="380306F1" w:rsidR="00073207" w:rsidRDefault="004457AF" w:rsidP="00FC3EB0">
      <w:pPr>
        <w:jc w:val="both"/>
      </w:pPr>
      <w:r>
        <w:t>For Multi-R</w:t>
      </w:r>
      <w:r w:rsidR="0079553B">
        <w:t>T</w:t>
      </w:r>
      <w:r>
        <w:t xml:space="preserve">T positioning method it is assumed that the </w:t>
      </w:r>
      <w:r w:rsidR="001D43D0">
        <w:t>round-trip</w:t>
      </w:r>
      <w:r>
        <w:t xml:space="preserve"> time</w:t>
      </w:r>
      <w:r w:rsidR="005B0091">
        <w:t xml:space="preserve"> (RTT)</w:t>
      </w:r>
      <w:r>
        <w:t xml:space="preserve"> is calculated based on </w:t>
      </w:r>
      <w:r w:rsidR="001D43D0">
        <w:t xml:space="preserve">both PRS and SRS </w:t>
      </w:r>
      <w:r w:rsidR="00561A0A">
        <w:t xml:space="preserve">transmissions </w:t>
      </w:r>
      <w:r w:rsidR="001D43D0">
        <w:t>with Rx-Tx time difference report</w:t>
      </w:r>
      <w:r w:rsidR="00561A0A">
        <w:t>ing</w:t>
      </w:r>
      <w:r w:rsidR="001D43D0">
        <w:t xml:space="preserve"> by the UE. The Multi-RTT positioning method applied for single satellite case is illustrated in the following figure. </w:t>
      </w:r>
    </w:p>
    <w:p w14:paraId="241AF2F5" w14:textId="1A78D12C" w:rsidR="008F7998" w:rsidRDefault="00047E99" w:rsidP="00047E99">
      <w:pPr>
        <w:jc w:val="center"/>
      </w:pPr>
      <w:r>
        <w:object w:dxaOrig="9852" w:dyaOrig="3624" w14:anchorId="51508E88">
          <v:shape id="_x0000_i1027" type="#_x0000_t75" style="width:468pt;height:173pt" o:ole="">
            <v:imagedata r:id="rId15" o:title=""/>
          </v:shape>
          <o:OLEObject Type="Embed" ProgID="Visio.Drawing.15" ShapeID="_x0000_i1027" DrawAspect="Content" ObjectID="_1726085694" r:id="rId16"/>
        </w:object>
      </w:r>
    </w:p>
    <w:p w14:paraId="7B450F3C" w14:textId="17729169" w:rsidR="005F4EF7" w:rsidRDefault="00047E99" w:rsidP="00047E99">
      <w:pPr>
        <w:jc w:val="center"/>
      </w:pPr>
      <w:r w:rsidRPr="009340C9">
        <w:rPr>
          <w:b/>
          <w:bCs/>
        </w:rPr>
        <w:t xml:space="preserve">Figure </w:t>
      </w:r>
      <w:r>
        <w:rPr>
          <w:b/>
          <w:bCs/>
        </w:rPr>
        <w:t>3</w:t>
      </w:r>
      <w:r>
        <w:t>. Multi-RTT</w:t>
      </w:r>
      <w:r w:rsidRPr="009340C9">
        <w:t xml:space="preserve"> </w:t>
      </w:r>
      <w:r>
        <w:t>for</w:t>
      </w:r>
      <w:r w:rsidRPr="009340C9">
        <w:t xml:space="preserve"> NTN single-satellite case</w:t>
      </w:r>
    </w:p>
    <w:p w14:paraId="233B23D3" w14:textId="77777777" w:rsidR="008F7998" w:rsidRDefault="008F7998" w:rsidP="00E4517C"/>
    <w:p w14:paraId="41C9A611" w14:textId="7CF19F87" w:rsidR="00AC38C4" w:rsidRDefault="00E03BC9" w:rsidP="008F7998">
      <w:r>
        <w:t xml:space="preserve">For the Multi-RTT method applied for NTN, </w:t>
      </w:r>
      <w:proofErr w:type="gramStart"/>
      <w:r>
        <w:t>i</w:t>
      </w:r>
      <w:r w:rsidR="00AC38C4">
        <w:t>n order to</w:t>
      </w:r>
      <w:proofErr w:type="gramEnd"/>
      <w:r w:rsidR="00AC38C4">
        <w:t xml:space="preserve"> </w:t>
      </w:r>
      <w:r w:rsidR="004D0CBD">
        <w:t xml:space="preserve">avoid positioning errors it should be clarified that autonomous TA applied at the UE shall be considered for Rx-Tx time difference calculation </w:t>
      </w:r>
      <w:r w:rsidR="002B6B3D">
        <w:t>at</w:t>
      </w:r>
      <w:r w:rsidR="004D0CBD">
        <w:t xml:space="preserve"> the UE. </w:t>
      </w:r>
      <w:r w:rsidR="008F7998">
        <w:t xml:space="preserve">  </w:t>
      </w:r>
    </w:p>
    <w:p w14:paraId="1868DD9D" w14:textId="30592C47" w:rsidR="00AC38C4" w:rsidRDefault="004D0CBD" w:rsidP="008F7998">
      <w:r w:rsidRPr="004D0CBD">
        <w:rPr>
          <w:b/>
          <w:bCs/>
          <w:i/>
          <w:iCs/>
        </w:rPr>
        <w:t>Proposal 3</w:t>
      </w:r>
      <w:r>
        <w:t>:</w:t>
      </w:r>
    </w:p>
    <w:p w14:paraId="086BE1F0" w14:textId="71A2462F" w:rsidR="00157277" w:rsidRPr="004D0CBD" w:rsidRDefault="008F7998" w:rsidP="004D0CBD">
      <w:pPr>
        <w:pStyle w:val="ListParagraph"/>
        <w:numPr>
          <w:ilvl w:val="0"/>
          <w:numId w:val="39"/>
        </w:numPr>
        <w:rPr>
          <w:rFonts w:ascii="Times New Roman" w:hAnsi="Times New Roman"/>
          <w:i/>
          <w:iCs/>
          <w:sz w:val="20"/>
          <w:szCs w:val="20"/>
        </w:rPr>
      </w:pPr>
      <w:r w:rsidRPr="004D0CBD">
        <w:rPr>
          <w:rFonts w:ascii="Times New Roman" w:hAnsi="Times New Roman"/>
          <w:i/>
          <w:iCs/>
          <w:sz w:val="20"/>
          <w:szCs w:val="20"/>
        </w:rPr>
        <w:t>For Multi-RTT positioning with single satellite, RX-Tx Time difference reported by the UE shall consider the autonomous TA</w:t>
      </w:r>
      <w:r w:rsidR="008F7594" w:rsidRPr="004D0CBD">
        <w:rPr>
          <w:rFonts w:ascii="Times New Roman" w:hAnsi="Times New Roman"/>
          <w:i/>
          <w:iCs/>
          <w:sz w:val="20"/>
          <w:szCs w:val="20"/>
        </w:rPr>
        <w:t xml:space="preserve"> </w:t>
      </w:r>
      <w:r w:rsidR="00017B0F">
        <w:rPr>
          <w:rFonts w:ascii="Times New Roman" w:hAnsi="Times New Roman"/>
          <w:i/>
          <w:iCs/>
          <w:sz w:val="20"/>
          <w:szCs w:val="20"/>
        </w:rPr>
        <w:t>applied by the UE</w:t>
      </w:r>
    </w:p>
    <w:p w14:paraId="02B96FD6" w14:textId="14E8D211" w:rsidR="00D17923" w:rsidRDefault="00D17923" w:rsidP="00D17923">
      <w:pPr>
        <w:pStyle w:val="3GPPH1"/>
      </w:pPr>
      <w:r>
        <w:lastRenderedPageBreak/>
        <w:t>Conclusion</w:t>
      </w:r>
    </w:p>
    <w:p w14:paraId="126ABDF8" w14:textId="0E77D969" w:rsidR="001D7934" w:rsidRDefault="001D7934" w:rsidP="001D7934">
      <w:pPr>
        <w:pStyle w:val="3GPPText"/>
        <w:rPr>
          <w:sz w:val="20"/>
          <w:szCs w:val="18"/>
        </w:rPr>
      </w:pPr>
      <w:r w:rsidRPr="00750070">
        <w:rPr>
          <w:sz w:val="20"/>
          <w:szCs w:val="18"/>
        </w:rPr>
        <w:t xml:space="preserve">In this contribution, we </w:t>
      </w:r>
      <w:r>
        <w:rPr>
          <w:sz w:val="20"/>
          <w:szCs w:val="18"/>
        </w:rPr>
        <w:t>have considered technical aspects on solutions for network-verified UE location focusing on multi-RTT, DL-TDOA and UL-TDOA positioning methods. The following proposals are made.</w:t>
      </w:r>
    </w:p>
    <w:p w14:paraId="7995B62D" w14:textId="77777777" w:rsidR="001D7934" w:rsidRDefault="001D7934" w:rsidP="001D7934">
      <w:pPr>
        <w:jc w:val="both"/>
      </w:pPr>
      <w:r w:rsidRPr="00073207">
        <w:rPr>
          <w:b/>
          <w:bCs/>
          <w:i/>
          <w:iCs/>
        </w:rPr>
        <w:t>Proposal 1</w:t>
      </w:r>
      <w:r>
        <w:t xml:space="preserve">: </w:t>
      </w:r>
    </w:p>
    <w:p w14:paraId="7F7AD85A" w14:textId="77777777" w:rsidR="001D7934" w:rsidRPr="00073207" w:rsidRDefault="001D7934" w:rsidP="001D7934">
      <w:pPr>
        <w:rPr>
          <w:i/>
          <w:iCs/>
        </w:rPr>
      </w:pPr>
      <w:r w:rsidRPr="00073207">
        <w:rPr>
          <w:i/>
          <w:iCs/>
        </w:rPr>
        <w:t>The following enhancements are considered to enable UL-TDOA for single satellite-based positioning</w:t>
      </w:r>
    </w:p>
    <w:p w14:paraId="26CAE637" w14:textId="77777777" w:rsidR="001D7934" w:rsidRPr="00073207" w:rsidRDefault="001D7934" w:rsidP="001D7934">
      <w:pPr>
        <w:pStyle w:val="ListParagraph"/>
        <w:numPr>
          <w:ilvl w:val="0"/>
          <w:numId w:val="38"/>
        </w:numPr>
        <w:rPr>
          <w:rFonts w:ascii="Times New Roman" w:hAnsi="Times New Roman"/>
          <w:i/>
          <w:iCs/>
          <w:sz w:val="20"/>
          <w:szCs w:val="20"/>
        </w:rPr>
      </w:pPr>
      <w:r w:rsidRPr="00073207">
        <w:rPr>
          <w:rFonts w:ascii="Times New Roman" w:hAnsi="Times New Roman"/>
          <w:i/>
          <w:iCs/>
          <w:sz w:val="20"/>
          <w:szCs w:val="20"/>
        </w:rPr>
        <w:t>Reporting of the TA values applied for each SRS transmission</w:t>
      </w:r>
    </w:p>
    <w:p w14:paraId="50EE86A6" w14:textId="77777777" w:rsidR="001D7934" w:rsidRDefault="001D7934" w:rsidP="001D7934">
      <w:pPr>
        <w:pStyle w:val="ListParagraph"/>
        <w:numPr>
          <w:ilvl w:val="0"/>
          <w:numId w:val="38"/>
        </w:numPr>
        <w:spacing w:after="240"/>
        <w:rPr>
          <w:rFonts w:ascii="Times New Roman" w:hAnsi="Times New Roman"/>
          <w:i/>
          <w:iCs/>
          <w:sz w:val="20"/>
          <w:szCs w:val="20"/>
        </w:rPr>
      </w:pPr>
      <w:r w:rsidRPr="00073207">
        <w:rPr>
          <w:rFonts w:ascii="Times New Roman" w:hAnsi="Times New Roman"/>
          <w:i/>
          <w:iCs/>
          <w:sz w:val="20"/>
          <w:szCs w:val="20"/>
        </w:rPr>
        <w:t>Reporting of the TA value applied for the 1st SRS transmission and fixed TA for other SRS transmissions</w:t>
      </w:r>
    </w:p>
    <w:p w14:paraId="45C333A4" w14:textId="77777777" w:rsidR="001D7934" w:rsidRDefault="001D7934" w:rsidP="001D7934">
      <w:pPr>
        <w:jc w:val="both"/>
      </w:pPr>
      <w:r w:rsidRPr="00073207">
        <w:rPr>
          <w:b/>
          <w:bCs/>
          <w:i/>
          <w:iCs/>
        </w:rPr>
        <w:t xml:space="preserve">Proposal </w:t>
      </w:r>
      <w:r>
        <w:rPr>
          <w:b/>
          <w:bCs/>
          <w:i/>
          <w:iCs/>
        </w:rPr>
        <w:t>2</w:t>
      </w:r>
      <w:r>
        <w:t xml:space="preserve">: </w:t>
      </w:r>
    </w:p>
    <w:p w14:paraId="6CA0F756" w14:textId="77777777" w:rsidR="001D7934" w:rsidRPr="00073207" w:rsidRDefault="001D7934" w:rsidP="001D7934">
      <w:pPr>
        <w:rPr>
          <w:i/>
          <w:iCs/>
        </w:rPr>
      </w:pPr>
      <w:r w:rsidRPr="00AC1772">
        <w:rPr>
          <w:i/>
          <w:iCs/>
        </w:rPr>
        <w:t xml:space="preserve">The following enhancement </w:t>
      </w:r>
      <w:r>
        <w:rPr>
          <w:i/>
          <w:iCs/>
        </w:rPr>
        <w:t>is</w:t>
      </w:r>
      <w:r w:rsidRPr="00AC1772">
        <w:rPr>
          <w:i/>
          <w:iCs/>
        </w:rPr>
        <w:t xml:space="preserve"> considered for</w:t>
      </w:r>
      <w:r>
        <w:rPr>
          <w:i/>
          <w:iCs/>
        </w:rPr>
        <w:t xml:space="preserve"> </w:t>
      </w:r>
      <w:r w:rsidRPr="00AC1772">
        <w:rPr>
          <w:i/>
          <w:iCs/>
        </w:rPr>
        <w:t>DL-TDOA for single satellite-based positioning</w:t>
      </w:r>
    </w:p>
    <w:p w14:paraId="763D997F" w14:textId="77777777" w:rsidR="001D7934" w:rsidRPr="006D5734" w:rsidRDefault="001D7934" w:rsidP="001D7934">
      <w:pPr>
        <w:pStyle w:val="ListParagraph"/>
        <w:numPr>
          <w:ilvl w:val="0"/>
          <w:numId w:val="39"/>
        </w:numPr>
        <w:spacing w:after="240"/>
        <w:jc w:val="both"/>
        <w:rPr>
          <w:rFonts w:ascii="Times New Roman" w:hAnsi="Times New Roman"/>
          <w:sz w:val="20"/>
          <w:szCs w:val="20"/>
        </w:rPr>
      </w:pPr>
      <w:r w:rsidRPr="006D5734">
        <w:rPr>
          <w:rFonts w:ascii="Times New Roman" w:hAnsi="Times New Roman"/>
          <w:i/>
          <w:iCs/>
          <w:sz w:val="20"/>
          <w:szCs w:val="20"/>
        </w:rPr>
        <w:t xml:space="preserve">Reporting of RSTD values for multiple measurements </w:t>
      </w:r>
      <w:r>
        <w:rPr>
          <w:rFonts w:ascii="Times New Roman" w:hAnsi="Times New Roman"/>
          <w:i/>
          <w:iCs/>
          <w:sz w:val="20"/>
          <w:szCs w:val="20"/>
        </w:rPr>
        <w:t>of</w:t>
      </w:r>
      <w:r w:rsidRPr="006D5734">
        <w:rPr>
          <w:rFonts w:ascii="Times New Roman" w:hAnsi="Times New Roman"/>
          <w:i/>
          <w:iCs/>
          <w:sz w:val="20"/>
          <w:szCs w:val="20"/>
        </w:rPr>
        <w:t xml:space="preserve"> single PRS resource</w:t>
      </w:r>
      <w:r>
        <w:rPr>
          <w:rFonts w:ascii="Times New Roman" w:hAnsi="Times New Roman"/>
          <w:i/>
          <w:iCs/>
          <w:sz w:val="20"/>
          <w:szCs w:val="20"/>
        </w:rPr>
        <w:t xml:space="preserve"> (periodic or semi-persistent)</w:t>
      </w:r>
      <w:r w:rsidRPr="006D5734">
        <w:rPr>
          <w:rFonts w:ascii="Times New Roman" w:hAnsi="Times New Roman"/>
          <w:i/>
          <w:iCs/>
          <w:sz w:val="20"/>
          <w:szCs w:val="20"/>
        </w:rPr>
        <w:t xml:space="preserve"> with a PRS transmission for the same PRS resource as a time reference</w:t>
      </w:r>
    </w:p>
    <w:p w14:paraId="2B703DC3" w14:textId="77777777" w:rsidR="001D7934" w:rsidRDefault="001D7934" w:rsidP="001D7934">
      <w:r w:rsidRPr="004D0CBD">
        <w:rPr>
          <w:b/>
          <w:bCs/>
          <w:i/>
          <w:iCs/>
        </w:rPr>
        <w:t>Proposal 3</w:t>
      </w:r>
      <w:r>
        <w:t>:</w:t>
      </w:r>
    </w:p>
    <w:p w14:paraId="26DC552E" w14:textId="2111471E" w:rsidR="001D7934" w:rsidRPr="001D7934" w:rsidRDefault="001D7934" w:rsidP="001D7934">
      <w:pPr>
        <w:pStyle w:val="ListParagraph"/>
        <w:numPr>
          <w:ilvl w:val="0"/>
          <w:numId w:val="39"/>
        </w:numPr>
        <w:rPr>
          <w:rFonts w:ascii="Times New Roman" w:hAnsi="Times New Roman"/>
          <w:i/>
          <w:iCs/>
          <w:sz w:val="20"/>
          <w:szCs w:val="20"/>
        </w:rPr>
      </w:pPr>
      <w:r w:rsidRPr="004D0CBD">
        <w:rPr>
          <w:rFonts w:ascii="Times New Roman" w:hAnsi="Times New Roman"/>
          <w:i/>
          <w:iCs/>
          <w:sz w:val="20"/>
          <w:szCs w:val="20"/>
        </w:rPr>
        <w:t xml:space="preserve">For Multi-RTT positioning with single satellite, RX-Tx Time difference reported by the UE shall consider the autonomous TA </w:t>
      </w:r>
      <w:r>
        <w:rPr>
          <w:rFonts w:ascii="Times New Roman" w:hAnsi="Times New Roman"/>
          <w:i/>
          <w:iCs/>
          <w:sz w:val="20"/>
          <w:szCs w:val="20"/>
        </w:rPr>
        <w:t>applied by the UE</w:t>
      </w:r>
    </w:p>
    <w:p w14:paraId="5AF1661A" w14:textId="77777777" w:rsidR="005972C9" w:rsidRPr="00AB2DA9" w:rsidRDefault="005972C9" w:rsidP="005972C9">
      <w:pPr>
        <w:pStyle w:val="3GPPH1"/>
        <w:rPr>
          <w:lang w:val="en-US"/>
        </w:rPr>
      </w:pPr>
      <w:r w:rsidRPr="00AB2DA9">
        <w:rPr>
          <w:lang w:val="en-US"/>
        </w:rPr>
        <w:t>References</w:t>
      </w:r>
    </w:p>
    <w:p w14:paraId="1861783C" w14:textId="0F68C06A" w:rsidR="00C10B4F" w:rsidRPr="005F4EF7" w:rsidRDefault="00D57A7D" w:rsidP="0050537B">
      <w:pPr>
        <w:pStyle w:val="ListParagraph"/>
        <w:widowControl w:val="0"/>
        <w:numPr>
          <w:ilvl w:val="0"/>
          <w:numId w:val="22"/>
        </w:numPr>
        <w:spacing w:after="60"/>
        <w:ind w:left="450" w:hanging="450"/>
        <w:jc w:val="both"/>
        <w:rPr>
          <w:rFonts w:ascii="Times New Roman" w:hAnsi="Times New Roman"/>
        </w:rPr>
      </w:pPr>
      <w:r w:rsidRPr="005F4EF7">
        <w:rPr>
          <w:rFonts w:ascii="Times New Roman" w:hAnsi="Times New Roman"/>
        </w:rPr>
        <w:t xml:space="preserve">RP-222654 </w:t>
      </w:r>
      <w:r w:rsidR="00656792" w:rsidRPr="005F4EF7">
        <w:rPr>
          <w:rFonts w:ascii="Times New Roman" w:hAnsi="Times New Roman"/>
        </w:rPr>
        <w:t>Revised WID: NR NTN (Non-Terrestrial Networks) enhancements</w:t>
      </w:r>
    </w:p>
    <w:p w14:paraId="40AA6ABD" w14:textId="7F0F5E9F" w:rsidR="00656792" w:rsidRPr="005F4EF7" w:rsidRDefault="0097566C" w:rsidP="000219EC">
      <w:pPr>
        <w:pStyle w:val="ListParagraph"/>
        <w:widowControl w:val="0"/>
        <w:numPr>
          <w:ilvl w:val="0"/>
          <w:numId w:val="22"/>
        </w:numPr>
        <w:spacing w:after="60"/>
        <w:ind w:left="450" w:hanging="450"/>
        <w:jc w:val="both"/>
        <w:rPr>
          <w:rFonts w:ascii="Times New Roman" w:hAnsi="Times New Roman"/>
        </w:rPr>
      </w:pPr>
      <w:r w:rsidRPr="005F4EF7">
        <w:rPr>
          <w:rFonts w:ascii="Times New Roman" w:hAnsi="Times New Roman"/>
        </w:rPr>
        <w:t xml:space="preserve">3GPP TR 38.882 </w:t>
      </w:r>
      <w:r w:rsidR="00A21F6A" w:rsidRPr="005F4EF7">
        <w:rPr>
          <w:rFonts w:ascii="Times New Roman" w:hAnsi="Times New Roman"/>
        </w:rPr>
        <w:t>Study on requirements and use cases for network verified UE location for Non-Terrestrial-Networks (NTN) in NR</w:t>
      </w:r>
    </w:p>
    <w:sectPr w:rsidR="00656792" w:rsidRPr="005F4EF7" w:rsidSect="00B065CF">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C34E3" w14:textId="77777777" w:rsidR="00180C1F" w:rsidRDefault="00180C1F">
      <w:pPr>
        <w:spacing w:after="0"/>
      </w:pPr>
      <w:r>
        <w:separator/>
      </w:r>
    </w:p>
  </w:endnote>
  <w:endnote w:type="continuationSeparator" w:id="0">
    <w:p w14:paraId="523A6183" w14:textId="77777777" w:rsidR="00180C1F" w:rsidRDefault="00180C1F">
      <w:pPr>
        <w:spacing w:after="0"/>
      </w:pPr>
      <w:r>
        <w:continuationSeparator/>
      </w:r>
    </w:p>
  </w:endnote>
  <w:endnote w:type="continuationNotice" w:id="1">
    <w:p w14:paraId="516E1C52" w14:textId="77777777" w:rsidR="00180C1F" w:rsidRDefault="00180C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315DE" w14:textId="77777777" w:rsidR="00180C1F" w:rsidRDefault="00180C1F">
      <w:pPr>
        <w:spacing w:after="0"/>
      </w:pPr>
      <w:r>
        <w:separator/>
      </w:r>
    </w:p>
  </w:footnote>
  <w:footnote w:type="continuationSeparator" w:id="0">
    <w:p w14:paraId="0028F85D" w14:textId="77777777" w:rsidR="00180C1F" w:rsidRDefault="00180C1F">
      <w:pPr>
        <w:spacing w:after="0"/>
      </w:pPr>
      <w:r>
        <w:continuationSeparator/>
      </w:r>
    </w:p>
  </w:footnote>
  <w:footnote w:type="continuationNotice" w:id="1">
    <w:p w14:paraId="4E6F9411" w14:textId="77777777" w:rsidR="00180C1F" w:rsidRDefault="00180C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36EBD"/>
    <w:multiLevelType w:val="hybridMultilevel"/>
    <w:tmpl w:val="FD6A5E7E"/>
    <w:numStyleLink w:val="3GPPListofBullets"/>
  </w:abstractNum>
  <w:abstractNum w:abstractNumId="3" w15:restartNumberingAfterBreak="0">
    <w:nsid w:val="05111106"/>
    <w:multiLevelType w:val="hybridMultilevel"/>
    <w:tmpl w:val="B8727EDA"/>
    <w:numStyleLink w:val="3GPPBullets"/>
  </w:abstractNum>
  <w:abstractNum w:abstractNumId="4"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C332F88"/>
    <w:multiLevelType w:val="hybridMultilevel"/>
    <w:tmpl w:val="9C82B088"/>
    <w:lvl w:ilvl="0" w:tplc="3F5E4BB6">
      <w:start w:val="1"/>
      <w:numFmt w:val="decimal"/>
      <w:lvlText w:val="Proposal %1:"/>
      <w:lvlJc w:val="left"/>
      <w:pPr>
        <w:ind w:left="720" w:hanging="360"/>
      </w:pPr>
      <w:rPr>
        <w:rFonts w:ascii="Times New Roman" w:hAnsi="Times New Roman" w:hint="default"/>
        <w:b/>
        <w:i/>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361D5B"/>
    <w:multiLevelType w:val="hybridMultilevel"/>
    <w:tmpl w:val="0B921E8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F70357"/>
    <w:multiLevelType w:val="hybridMultilevel"/>
    <w:tmpl w:val="74488538"/>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B865C6"/>
    <w:multiLevelType w:val="hybridMultilevel"/>
    <w:tmpl w:val="E6386F18"/>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5"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27C14BB9"/>
    <w:multiLevelType w:val="hybridMultilevel"/>
    <w:tmpl w:val="D0061A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E221412"/>
    <w:multiLevelType w:val="hybridMultilevel"/>
    <w:tmpl w:val="5E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542CD"/>
    <w:multiLevelType w:val="hybridMultilevel"/>
    <w:tmpl w:val="F51E15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0" w15:restartNumberingAfterBreak="0">
    <w:nsid w:val="31EC5FAF"/>
    <w:multiLevelType w:val="hybridMultilevel"/>
    <w:tmpl w:val="25D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3" w15:restartNumberingAfterBreak="0">
    <w:nsid w:val="43C358FF"/>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1750AA"/>
    <w:multiLevelType w:val="multilevel"/>
    <w:tmpl w:val="AC9C84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B1420"/>
    <w:multiLevelType w:val="hybridMultilevel"/>
    <w:tmpl w:val="B4B037A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9223C6"/>
    <w:multiLevelType w:val="hybridMultilevel"/>
    <w:tmpl w:val="267265E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9" w15:restartNumberingAfterBreak="0">
    <w:nsid w:val="586B5633"/>
    <w:multiLevelType w:val="hybridMultilevel"/>
    <w:tmpl w:val="24C26B20"/>
    <w:lvl w:ilvl="0" w:tplc="994C70F8">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8215F8"/>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2" w15:restartNumberingAfterBreak="0">
    <w:nsid w:val="5AC638AF"/>
    <w:multiLevelType w:val="hybridMultilevel"/>
    <w:tmpl w:val="A50AF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A8D4124"/>
    <w:multiLevelType w:val="hybridMultilevel"/>
    <w:tmpl w:val="9D7078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7B1941EE"/>
    <w:multiLevelType w:val="hybridMultilevel"/>
    <w:tmpl w:val="FD6A5E7E"/>
    <w:numStyleLink w:val="3GPPListofBullets"/>
  </w:abstractNum>
  <w:abstractNum w:abstractNumId="36" w15:restartNumberingAfterBreak="0">
    <w:nsid w:val="7E7D48BF"/>
    <w:multiLevelType w:val="hybridMultilevel"/>
    <w:tmpl w:val="FD6A5E7E"/>
    <w:numStyleLink w:val="3GPPListofBullets"/>
  </w:abstractNum>
  <w:num w:numId="1">
    <w:abstractNumId w:val="4"/>
  </w:num>
  <w:num w:numId="2">
    <w:abstractNumId w:val="19"/>
  </w:num>
  <w:num w:numId="3">
    <w:abstractNumId w:val="22"/>
  </w:num>
  <w:num w:numId="4">
    <w:abstractNumId w:val="25"/>
  </w:num>
  <w:num w:numId="5">
    <w:abstractNumId w:val="14"/>
  </w:num>
  <w:num w:numId="6">
    <w:abstractNumId w:val="5"/>
  </w:num>
  <w:num w:numId="7">
    <w:abstractNumId w:val="3"/>
    <w:lvlOverride w:ilvl="0">
      <w:startOverride w:val="1"/>
      <w:lvl w:ilvl="0" w:tplc="F918AB6C">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F8F456DE">
        <w:numFmt w:val="decimal"/>
        <w:lvlText w:val=""/>
        <w:lvlJc w:val="left"/>
      </w:lvl>
    </w:lvlOverride>
    <w:lvlOverride w:ilvl="2">
      <w:lvl w:ilvl="2" w:tplc="DD742EA0">
        <w:numFmt w:val="decimal"/>
        <w:lvlText w:val=""/>
        <w:lvlJc w:val="left"/>
      </w:lvl>
    </w:lvlOverride>
    <w:lvlOverride w:ilvl="3">
      <w:lvl w:ilvl="3" w:tplc="3E268326">
        <w:numFmt w:val="decimal"/>
        <w:lvlText w:val=""/>
        <w:lvlJc w:val="left"/>
      </w:lvl>
    </w:lvlOverride>
    <w:lvlOverride w:ilvl="4">
      <w:startOverride w:val="1"/>
      <w:lvl w:ilvl="4" w:tplc="E160CC38">
        <w:start w:val="1"/>
        <w:numFmt w:val="decimal"/>
        <w:lvlText w:val=""/>
        <w:lvlJc w:val="left"/>
      </w:lvl>
    </w:lvlOverride>
    <w:lvlOverride w:ilvl="5">
      <w:startOverride w:val="1"/>
      <w:lvl w:ilvl="5" w:tplc="3D4E36F2">
        <w:start w:val="1"/>
        <w:numFmt w:val="decimal"/>
        <w:lvlText w:val=""/>
        <w:lvlJc w:val="left"/>
      </w:lvl>
    </w:lvlOverride>
    <w:lvlOverride w:ilvl="6">
      <w:startOverride w:val="1"/>
      <w:lvl w:ilvl="6" w:tplc="4580B74A">
        <w:start w:val="1"/>
        <w:numFmt w:val="decimal"/>
        <w:lvlText w:val=""/>
        <w:lvlJc w:val="left"/>
      </w:lvl>
    </w:lvlOverride>
    <w:lvlOverride w:ilvl="7">
      <w:startOverride w:val="1"/>
      <w:lvl w:ilvl="7" w:tplc="1F78B5FE">
        <w:start w:val="1"/>
        <w:numFmt w:val="decimal"/>
        <w:lvlText w:val=""/>
        <w:lvlJc w:val="left"/>
      </w:lvl>
    </w:lvlOverride>
    <w:lvlOverride w:ilvl="8">
      <w:startOverride w:val="1"/>
      <w:lvl w:ilvl="8" w:tplc="50207044">
        <w:start w:val="1"/>
        <w:numFmt w:val="decimal"/>
        <w:lvlText w:val=""/>
        <w:lvlJc w:val="left"/>
      </w:lvl>
    </w:lvlOverride>
  </w:num>
  <w:num w:numId="8">
    <w:abstractNumId w:val="36"/>
  </w:num>
  <w:num w:numId="9">
    <w:abstractNumId w:val="1"/>
  </w:num>
  <w:num w:numId="10">
    <w:abstractNumId w:val="21"/>
  </w:num>
  <w:num w:numId="11">
    <w:abstractNumId w:val="10"/>
  </w:num>
  <w:num w:numId="12">
    <w:abstractNumId w:val="35"/>
  </w:num>
  <w:num w:numId="13">
    <w:abstractNumId w:val="8"/>
  </w:num>
  <w:num w:numId="14">
    <w:abstractNumId w:val="2"/>
  </w:num>
  <w:num w:numId="15">
    <w:abstractNumId w:val="20"/>
  </w:num>
  <w:num w:numId="16">
    <w:abstractNumId w:val="17"/>
  </w:num>
  <w:num w:numId="17">
    <w:abstractNumId w:val="0"/>
  </w:num>
  <w:num w:numId="18">
    <w:abstractNumId w:val="33"/>
  </w:num>
  <w:num w:numId="19">
    <w:abstractNumId w:val="26"/>
  </w:num>
  <w:num w:numId="20">
    <w:abstractNumId w:val="15"/>
  </w:num>
  <w:num w:numId="21">
    <w:abstractNumId w:val="7"/>
  </w:num>
  <w:num w:numId="22">
    <w:abstractNumId w:val="9"/>
  </w:num>
  <w:num w:numId="23">
    <w:abstractNumId w:val="6"/>
  </w:num>
  <w:num w:numId="24">
    <w:abstractNumId w:val="29"/>
  </w:num>
  <w:num w:numId="25">
    <w:abstractNumId w:val="24"/>
  </w:num>
  <w:num w:numId="26">
    <w:abstractNumId w:val="3"/>
  </w:num>
  <w:num w:numId="27">
    <w:abstractNumId w:val="3"/>
  </w:num>
  <w:num w:numId="28">
    <w:abstractNumId w:val="32"/>
  </w:num>
  <w:num w:numId="29">
    <w:abstractNumId w:val="18"/>
  </w:num>
  <w:num w:numId="30">
    <w:abstractNumId w:val="12"/>
  </w:num>
  <w:num w:numId="31">
    <w:abstractNumId w:val="30"/>
  </w:num>
  <w:num w:numId="32">
    <w:abstractNumId w:val="28"/>
  </w:num>
  <w:num w:numId="33">
    <w:abstractNumId w:val="27"/>
  </w:num>
  <w:num w:numId="34">
    <w:abstractNumId w:val="11"/>
  </w:num>
  <w:num w:numId="35">
    <w:abstractNumId w:val="13"/>
  </w:num>
  <w:num w:numId="36">
    <w:abstractNumId w:val="23"/>
  </w:num>
  <w:num w:numId="37">
    <w:abstractNumId w:val="31"/>
  </w:num>
  <w:num w:numId="38">
    <w:abstractNumId w:val="34"/>
  </w:num>
  <w:num w:numId="3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720"/>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150A"/>
    <w:rsid w:val="00002150"/>
    <w:rsid w:val="000023BD"/>
    <w:rsid w:val="00002CB3"/>
    <w:rsid w:val="00003338"/>
    <w:rsid w:val="0000394C"/>
    <w:rsid w:val="00003A0C"/>
    <w:rsid w:val="00003A7F"/>
    <w:rsid w:val="00003AB6"/>
    <w:rsid w:val="00003ED2"/>
    <w:rsid w:val="0000448D"/>
    <w:rsid w:val="00004612"/>
    <w:rsid w:val="00004DA2"/>
    <w:rsid w:val="00005148"/>
    <w:rsid w:val="0000528C"/>
    <w:rsid w:val="000055AC"/>
    <w:rsid w:val="00005E0D"/>
    <w:rsid w:val="00006453"/>
    <w:rsid w:val="00006616"/>
    <w:rsid w:val="00006D0D"/>
    <w:rsid w:val="00007151"/>
    <w:rsid w:val="0000761A"/>
    <w:rsid w:val="000077F5"/>
    <w:rsid w:val="00007E3D"/>
    <w:rsid w:val="00010C65"/>
    <w:rsid w:val="00010DC0"/>
    <w:rsid w:val="00010EF0"/>
    <w:rsid w:val="000111AC"/>
    <w:rsid w:val="0001156A"/>
    <w:rsid w:val="00011723"/>
    <w:rsid w:val="000117D9"/>
    <w:rsid w:val="00012032"/>
    <w:rsid w:val="00012151"/>
    <w:rsid w:val="0001232A"/>
    <w:rsid w:val="000127AB"/>
    <w:rsid w:val="000135B4"/>
    <w:rsid w:val="0001388A"/>
    <w:rsid w:val="000138D1"/>
    <w:rsid w:val="00013D83"/>
    <w:rsid w:val="00013DDF"/>
    <w:rsid w:val="00014005"/>
    <w:rsid w:val="000144C5"/>
    <w:rsid w:val="000149E6"/>
    <w:rsid w:val="00014BEA"/>
    <w:rsid w:val="00014EED"/>
    <w:rsid w:val="00014F08"/>
    <w:rsid w:val="00014F65"/>
    <w:rsid w:val="0001581E"/>
    <w:rsid w:val="00015ADD"/>
    <w:rsid w:val="00015E0C"/>
    <w:rsid w:val="000165FD"/>
    <w:rsid w:val="00016973"/>
    <w:rsid w:val="00016A63"/>
    <w:rsid w:val="00016CCE"/>
    <w:rsid w:val="00016E99"/>
    <w:rsid w:val="000172D5"/>
    <w:rsid w:val="000179B1"/>
    <w:rsid w:val="00017B0F"/>
    <w:rsid w:val="00017F1C"/>
    <w:rsid w:val="0002027A"/>
    <w:rsid w:val="000202A8"/>
    <w:rsid w:val="00020495"/>
    <w:rsid w:val="000211B4"/>
    <w:rsid w:val="000212F4"/>
    <w:rsid w:val="00021532"/>
    <w:rsid w:val="000217F0"/>
    <w:rsid w:val="000219EC"/>
    <w:rsid w:val="00022220"/>
    <w:rsid w:val="00022411"/>
    <w:rsid w:val="0002247D"/>
    <w:rsid w:val="00022A35"/>
    <w:rsid w:val="0002319F"/>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763"/>
    <w:rsid w:val="00033D41"/>
    <w:rsid w:val="00033F5F"/>
    <w:rsid w:val="000343F9"/>
    <w:rsid w:val="00035368"/>
    <w:rsid w:val="000353AD"/>
    <w:rsid w:val="0003572E"/>
    <w:rsid w:val="000357E0"/>
    <w:rsid w:val="00035E62"/>
    <w:rsid w:val="000363E5"/>
    <w:rsid w:val="00036C12"/>
    <w:rsid w:val="00036DD4"/>
    <w:rsid w:val="0003708D"/>
    <w:rsid w:val="000370DC"/>
    <w:rsid w:val="000371AF"/>
    <w:rsid w:val="0003744D"/>
    <w:rsid w:val="000402B3"/>
    <w:rsid w:val="000409E8"/>
    <w:rsid w:val="00040DAC"/>
    <w:rsid w:val="000416A9"/>
    <w:rsid w:val="000417E2"/>
    <w:rsid w:val="00041F86"/>
    <w:rsid w:val="000420DC"/>
    <w:rsid w:val="00042146"/>
    <w:rsid w:val="000424A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C13"/>
    <w:rsid w:val="00047C69"/>
    <w:rsid w:val="00047E13"/>
    <w:rsid w:val="00047E99"/>
    <w:rsid w:val="00050532"/>
    <w:rsid w:val="00050954"/>
    <w:rsid w:val="00050973"/>
    <w:rsid w:val="00050A63"/>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42B5"/>
    <w:rsid w:val="00054A03"/>
    <w:rsid w:val="00054B5D"/>
    <w:rsid w:val="00054BF7"/>
    <w:rsid w:val="00055327"/>
    <w:rsid w:val="0005550C"/>
    <w:rsid w:val="000558AE"/>
    <w:rsid w:val="0005621F"/>
    <w:rsid w:val="0005631D"/>
    <w:rsid w:val="00056406"/>
    <w:rsid w:val="0005701A"/>
    <w:rsid w:val="00057028"/>
    <w:rsid w:val="00057453"/>
    <w:rsid w:val="000577EF"/>
    <w:rsid w:val="00057B45"/>
    <w:rsid w:val="00057DF1"/>
    <w:rsid w:val="00060115"/>
    <w:rsid w:val="000601EA"/>
    <w:rsid w:val="00061823"/>
    <w:rsid w:val="00062314"/>
    <w:rsid w:val="0006266B"/>
    <w:rsid w:val="0006345A"/>
    <w:rsid w:val="00063514"/>
    <w:rsid w:val="0006360E"/>
    <w:rsid w:val="000636C3"/>
    <w:rsid w:val="00063BE2"/>
    <w:rsid w:val="00063E53"/>
    <w:rsid w:val="00064565"/>
    <w:rsid w:val="00064B9E"/>
    <w:rsid w:val="00064D93"/>
    <w:rsid w:val="000650F4"/>
    <w:rsid w:val="000651B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AC8"/>
    <w:rsid w:val="00070D0B"/>
    <w:rsid w:val="00070D81"/>
    <w:rsid w:val="00070DDC"/>
    <w:rsid w:val="00071048"/>
    <w:rsid w:val="00071718"/>
    <w:rsid w:val="00071F52"/>
    <w:rsid w:val="000723FD"/>
    <w:rsid w:val="000725A7"/>
    <w:rsid w:val="000727E7"/>
    <w:rsid w:val="00072873"/>
    <w:rsid w:val="00073207"/>
    <w:rsid w:val="000735A6"/>
    <w:rsid w:val="00073808"/>
    <w:rsid w:val="00073C60"/>
    <w:rsid w:val="00074743"/>
    <w:rsid w:val="00074810"/>
    <w:rsid w:val="0007489E"/>
    <w:rsid w:val="00074D7D"/>
    <w:rsid w:val="0007531F"/>
    <w:rsid w:val="00075355"/>
    <w:rsid w:val="00075A49"/>
    <w:rsid w:val="00075DCB"/>
    <w:rsid w:val="000762FB"/>
    <w:rsid w:val="0007675D"/>
    <w:rsid w:val="0007677C"/>
    <w:rsid w:val="000769BB"/>
    <w:rsid w:val="00076E00"/>
    <w:rsid w:val="00077446"/>
    <w:rsid w:val="00077642"/>
    <w:rsid w:val="00077900"/>
    <w:rsid w:val="00077D7F"/>
    <w:rsid w:val="00077E6F"/>
    <w:rsid w:val="00080272"/>
    <w:rsid w:val="00080656"/>
    <w:rsid w:val="000807E1"/>
    <w:rsid w:val="000809FB"/>
    <w:rsid w:val="00080D34"/>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571"/>
    <w:rsid w:val="000856A5"/>
    <w:rsid w:val="000858B5"/>
    <w:rsid w:val="000858DB"/>
    <w:rsid w:val="0008598A"/>
    <w:rsid w:val="0008605D"/>
    <w:rsid w:val="00086314"/>
    <w:rsid w:val="00086483"/>
    <w:rsid w:val="0008662E"/>
    <w:rsid w:val="0008699F"/>
    <w:rsid w:val="00086A89"/>
    <w:rsid w:val="00086BBF"/>
    <w:rsid w:val="00086D4F"/>
    <w:rsid w:val="000901D4"/>
    <w:rsid w:val="00090253"/>
    <w:rsid w:val="00090293"/>
    <w:rsid w:val="00090699"/>
    <w:rsid w:val="000908C5"/>
    <w:rsid w:val="00090E12"/>
    <w:rsid w:val="00090EF7"/>
    <w:rsid w:val="0009137E"/>
    <w:rsid w:val="00091514"/>
    <w:rsid w:val="00091E78"/>
    <w:rsid w:val="00092399"/>
    <w:rsid w:val="0009258F"/>
    <w:rsid w:val="00092818"/>
    <w:rsid w:val="000939DD"/>
    <w:rsid w:val="00093A0A"/>
    <w:rsid w:val="00093A3E"/>
    <w:rsid w:val="00093ACE"/>
    <w:rsid w:val="00093D97"/>
    <w:rsid w:val="00094178"/>
    <w:rsid w:val="00094ACC"/>
    <w:rsid w:val="00094D04"/>
    <w:rsid w:val="00095170"/>
    <w:rsid w:val="00095195"/>
    <w:rsid w:val="00095DC5"/>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704"/>
    <w:rsid w:val="000A1722"/>
    <w:rsid w:val="000A18DF"/>
    <w:rsid w:val="000A1ADC"/>
    <w:rsid w:val="000A1AF8"/>
    <w:rsid w:val="000A21D4"/>
    <w:rsid w:val="000A289D"/>
    <w:rsid w:val="000A2B65"/>
    <w:rsid w:val="000A3010"/>
    <w:rsid w:val="000A4586"/>
    <w:rsid w:val="000A4A0D"/>
    <w:rsid w:val="000A4A85"/>
    <w:rsid w:val="000A4CC2"/>
    <w:rsid w:val="000A4FD7"/>
    <w:rsid w:val="000A5181"/>
    <w:rsid w:val="000A51D4"/>
    <w:rsid w:val="000A56A9"/>
    <w:rsid w:val="000A5E55"/>
    <w:rsid w:val="000A6022"/>
    <w:rsid w:val="000A699E"/>
    <w:rsid w:val="000A7785"/>
    <w:rsid w:val="000A77EB"/>
    <w:rsid w:val="000A7BBC"/>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AD9"/>
    <w:rsid w:val="000B5B4E"/>
    <w:rsid w:val="000B5BFC"/>
    <w:rsid w:val="000B5C56"/>
    <w:rsid w:val="000B5DEE"/>
    <w:rsid w:val="000B6000"/>
    <w:rsid w:val="000B6936"/>
    <w:rsid w:val="000B6A3D"/>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3CF3"/>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479"/>
    <w:rsid w:val="000C76B1"/>
    <w:rsid w:val="000C77B7"/>
    <w:rsid w:val="000C7AE1"/>
    <w:rsid w:val="000C7EBB"/>
    <w:rsid w:val="000C7FEA"/>
    <w:rsid w:val="000D0317"/>
    <w:rsid w:val="000D07A4"/>
    <w:rsid w:val="000D097A"/>
    <w:rsid w:val="000D0C44"/>
    <w:rsid w:val="000D132D"/>
    <w:rsid w:val="000D16BE"/>
    <w:rsid w:val="000D16BF"/>
    <w:rsid w:val="000D16D8"/>
    <w:rsid w:val="000D1F2E"/>
    <w:rsid w:val="000D1F89"/>
    <w:rsid w:val="000D24BD"/>
    <w:rsid w:val="000D24E5"/>
    <w:rsid w:val="000D2BA1"/>
    <w:rsid w:val="000D2E68"/>
    <w:rsid w:val="000D2ECE"/>
    <w:rsid w:val="000D322E"/>
    <w:rsid w:val="000D32F8"/>
    <w:rsid w:val="000D33D3"/>
    <w:rsid w:val="000D3A0D"/>
    <w:rsid w:val="000D3ADD"/>
    <w:rsid w:val="000D3FD0"/>
    <w:rsid w:val="000D466E"/>
    <w:rsid w:val="000D4684"/>
    <w:rsid w:val="000D46A8"/>
    <w:rsid w:val="000D47AF"/>
    <w:rsid w:val="000D4881"/>
    <w:rsid w:val="000D49B2"/>
    <w:rsid w:val="000D4E0B"/>
    <w:rsid w:val="000D4F04"/>
    <w:rsid w:val="000D53D3"/>
    <w:rsid w:val="000D597B"/>
    <w:rsid w:val="000D60DC"/>
    <w:rsid w:val="000D6122"/>
    <w:rsid w:val="000D63BE"/>
    <w:rsid w:val="000D64E3"/>
    <w:rsid w:val="000D65AF"/>
    <w:rsid w:val="000D688A"/>
    <w:rsid w:val="000D69E6"/>
    <w:rsid w:val="000D707E"/>
    <w:rsid w:val="000D70E3"/>
    <w:rsid w:val="000D75A3"/>
    <w:rsid w:val="000D7B44"/>
    <w:rsid w:val="000D7EBD"/>
    <w:rsid w:val="000D7FC9"/>
    <w:rsid w:val="000E02E4"/>
    <w:rsid w:val="000E0825"/>
    <w:rsid w:val="000E172D"/>
    <w:rsid w:val="000E1850"/>
    <w:rsid w:val="000E1BFB"/>
    <w:rsid w:val="000E201E"/>
    <w:rsid w:val="000E255A"/>
    <w:rsid w:val="000E2A26"/>
    <w:rsid w:val="000E2F24"/>
    <w:rsid w:val="000E318D"/>
    <w:rsid w:val="000E3489"/>
    <w:rsid w:val="000E3528"/>
    <w:rsid w:val="000E45BB"/>
    <w:rsid w:val="000E4748"/>
    <w:rsid w:val="000E4AE7"/>
    <w:rsid w:val="000E4F4B"/>
    <w:rsid w:val="000E4FA7"/>
    <w:rsid w:val="000E579E"/>
    <w:rsid w:val="000E5F17"/>
    <w:rsid w:val="000E5F7C"/>
    <w:rsid w:val="000E6416"/>
    <w:rsid w:val="000E6646"/>
    <w:rsid w:val="000E6C1E"/>
    <w:rsid w:val="000E7515"/>
    <w:rsid w:val="000E7DBB"/>
    <w:rsid w:val="000F0197"/>
    <w:rsid w:val="000F01E2"/>
    <w:rsid w:val="000F0B07"/>
    <w:rsid w:val="000F0DB0"/>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FEE"/>
    <w:rsid w:val="000F617B"/>
    <w:rsid w:val="000F62AD"/>
    <w:rsid w:val="000F6369"/>
    <w:rsid w:val="000F645C"/>
    <w:rsid w:val="000F67BA"/>
    <w:rsid w:val="000F692A"/>
    <w:rsid w:val="000F6AEE"/>
    <w:rsid w:val="000F6C39"/>
    <w:rsid w:val="000F6EF9"/>
    <w:rsid w:val="000F72E8"/>
    <w:rsid w:val="000F7A4E"/>
    <w:rsid w:val="001000C7"/>
    <w:rsid w:val="00100195"/>
    <w:rsid w:val="00101127"/>
    <w:rsid w:val="0010155D"/>
    <w:rsid w:val="001015DB"/>
    <w:rsid w:val="0010167E"/>
    <w:rsid w:val="001018A4"/>
    <w:rsid w:val="001018D0"/>
    <w:rsid w:val="00101E63"/>
    <w:rsid w:val="0010239E"/>
    <w:rsid w:val="00102774"/>
    <w:rsid w:val="00103287"/>
    <w:rsid w:val="001032F1"/>
    <w:rsid w:val="001035AD"/>
    <w:rsid w:val="001035C3"/>
    <w:rsid w:val="0010369A"/>
    <w:rsid w:val="001039FA"/>
    <w:rsid w:val="00103ADC"/>
    <w:rsid w:val="0010403F"/>
    <w:rsid w:val="00104740"/>
    <w:rsid w:val="00104A4E"/>
    <w:rsid w:val="00104B55"/>
    <w:rsid w:val="00105072"/>
    <w:rsid w:val="001054D8"/>
    <w:rsid w:val="001057FC"/>
    <w:rsid w:val="00105B67"/>
    <w:rsid w:val="00105E72"/>
    <w:rsid w:val="001061DF"/>
    <w:rsid w:val="0010639B"/>
    <w:rsid w:val="0010663C"/>
    <w:rsid w:val="00106885"/>
    <w:rsid w:val="00106A74"/>
    <w:rsid w:val="00106BC1"/>
    <w:rsid w:val="00106F02"/>
    <w:rsid w:val="00106F86"/>
    <w:rsid w:val="00107279"/>
    <w:rsid w:val="00107459"/>
    <w:rsid w:val="00110B85"/>
    <w:rsid w:val="00110EAC"/>
    <w:rsid w:val="00110F0E"/>
    <w:rsid w:val="0011186E"/>
    <w:rsid w:val="00111D1A"/>
    <w:rsid w:val="00111DC0"/>
    <w:rsid w:val="00111E20"/>
    <w:rsid w:val="00111EFA"/>
    <w:rsid w:val="001121A1"/>
    <w:rsid w:val="001122C6"/>
    <w:rsid w:val="0011276C"/>
    <w:rsid w:val="001129BF"/>
    <w:rsid w:val="00112C2B"/>
    <w:rsid w:val="001130DE"/>
    <w:rsid w:val="001133F5"/>
    <w:rsid w:val="001137E0"/>
    <w:rsid w:val="00113BBB"/>
    <w:rsid w:val="00113D55"/>
    <w:rsid w:val="00114087"/>
    <w:rsid w:val="001145DF"/>
    <w:rsid w:val="001145EF"/>
    <w:rsid w:val="001151B5"/>
    <w:rsid w:val="001154BB"/>
    <w:rsid w:val="00115509"/>
    <w:rsid w:val="0011564A"/>
    <w:rsid w:val="0011576B"/>
    <w:rsid w:val="00115879"/>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F5"/>
    <w:rsid w:val="00120AF1"/>
    <w:rsid w:val="00120B3F"/>
    <w:rsid w:val="0012143D"/>
    <w:rsid w:val="00121693"/>
    <w:rsid w:val="001225C8"/>
    <w:rsid w:val="00122882"/>
    <w:rsid w:val="001228D3"/>
    <w:rsid w:val="00122C04"/>
    <w:rsid w:val="00122E95"/>
    <w:rsid w:val="00123184"/>
    <w:rsid w:val="00123391"/>
    <w:rsid w:val="001235F9"/>
    <w:rsid w:val="00123632"/>
    <w:rsid w:val="00123A2C"/>
    <w:rsid w:val="00123EDA"/>
    <w:rsid w:val="00123FA8"/>
    <w:rsid w:val="00124481"/>
    <w:rsid w:val="001246AF"/>
    <w:rsid w:val="001247D3"/>
    <w:rsid w:val="00124A80"/>
    <w:rsid w:val="00124B26"/>
    <w:rsid w:val="00124D09"/>
    <w:rsid w:val="00124E6F"/>
    <w:rsid w:val="001250F8"/>
    <w:rsid w:val="001251E5"/>
    <w:rsid w:val="00125B17"/>
    <w:rsid w:val="0012610F"/>
    <w:rsid w:val="0012623C"/>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C19"/>
    <w:rsid w:val="00131D8B"/>
    <w:rsid w:val="00131E03"/>
    <w:rsid w:val="00131F2F"/>
    <w:rsid w:val="00132618"/>
    <w:rsid w:val="00132AB0"/>
    <w:rsid w:val="00132C79"/>
    <w:rsid w:val="0013335C"/>
    <w:rsid w:val="00133B6E"/>
    <w:rsid w:val="00134334"/>
    <w:rsid w:val="00134854"/>
    <w:rsid w:val="00134CFC"/>
    <w:rsid w:val="00134D64"/>
    <w:rsid w:val="001350D6"/>
    <w:rsid w:val="0013513E"/>
    <w:rsid w:val="00135255"/>
    <w:rsid w:val="00135379"/>
    <w:rsid w:val="00135A50"/>
    <w:rsid w:val="001362AD"/>
    <w:rsid w:val="0013630A"/>
    <w:rsid w:val="001363FB"/>
    <w:rsid w:val="00136567"/>
    <w:rsid w:val="00136CE5"/>
    <w:rsid w:val="00137023"/>
    <w:rsid w:val="001372E2"/>
    <w:rsid w:val="00137396"/>
    <w:rsid w:val="00137686"/>
    <w:rsid w:val="00137C8D"/>
    <w:rsid w:val="00137C9D"/>
    <w:rsid w:val="001401E4"/>
    <w:rsid w:val="0014020B"/>
    <w:rsid w:val="0014029F"/>
    <w:rsid w:val="00140E1A"/>
    <w:rsid w:val="00141928"/>
    <w:rsid w:val="00141D20"/>
    <w:rsid w:val="00141F18"/>
    <w:rsid w:val="00142C3E"/>
    <w:rsid w:val="001435A5"/>
    <w:rsid w:val="00143688"/>
    <w:rsid w:val="00143913"/>
    <w:rsid w:val="0014394A"/>
    <w:rsid w:val="001439CA"/>
    <w:rsid w:val="00144081"/>
    <w:rsid w:val="001444B5"/>
    <w:rsid w:val="00144A16"/>
    <w:rsid w:val="00144D08"/>
    <w:rsid w:val="001451C4"/>
    <w:rsid w:val="0014580A"/>
    <w:rsid w:val="001458E7"/>
    <w:rsid w:val="00146016"/>
    <w:rsid w:val="001460F9"/>
    <w:rsid w:val="0014618D"/>
    <w:rsid w:val="00146BDC"/>
    <w:rsid w:val="00146D67"/>
    <w:rsid w:val="00146DC4"/>
    <w:rsid w:val="00146EBA"/>
    <w:rsid w:val="001471F9"/>
    <w:rsid w:val="001476AA"/>
    <w:rsid w:val="001477F8"/>
    <w:rsid w:val="001500D0"/>
    <w:rsid w:val="00150969"/>
    <w:rsid w:val="00150F63"/>
    <w:rsid w:val="00151078"/>
    <w:rsid w:val="001512C5"/>
    <w:rsid w:val="00151AE9"/>
    <w:rsid w:val="00152429"/>
    <w:rsid w:val="001531E3"/>
    <w:rsid w:val="00153416"/>
    <w:rsid w:val="00153B40"/>
    <w:rsid w:val="00154264"/>
    <w:rsid w:val="00154AA8"/>
    <w:rsid w:val="00154AAC"/>
    <w:rsid w:val="0015500B"/>
    <w:rsid w:val="001552FE"/>
    <w:rsid w:val="00155AA7"/>
    <w:rsid w:val="00155D75"/>
    <w:rsid w:val="0015619F"/>
    <w:rsid w:val="00156652"/>
    <w:rsid w:val="001568E3"/>
    <w:rsid w:val="00156970"/>
    <w:rsid w:val="00156A64"/>
    <w:rsid w:val="00156D3E"/>
    <w:rsid w:val="00157277"/>
    <w:rsid w:val="00157495"/>
    <w:rsid w:val="00157A23"/>
    <w:rsid w:val="00160187"/>
    <w:rsid w:val="00160369"/>
    <w:rsid w:val="001603CF"/>
    <w:rsid w:val="00160490"/>
    <w:rsid w:val="0016104B"/>
    <w:rsid w:val="001611B7"/>
    <w:rsid w:val="00161838"/>
    <w:rsid w:val="00161857"/>
    <w:rsid w:val="00161AA3"/>
    <w:rsid w:val="00161F14"/>
    <w:rsid w:val="00161F8A"/>
    <w:rsid w:val="00161FFC"/>
    <w:rsid w:val="00162058"/>
    <w:rsid w:val="00162D22"/>
    <w:rsid w:val="00162F07"/>
    <w:rsid w:val="00163615"/>
    <w:rsid w:val="00163700"/>
    <w:rsid w:val="0016395F"/>
    <w:rsid w:val="001639A0"/>
    <w:rsid w:val="00163AD1"/>
    <w:rsid w:val="001642BE"/>
    <w:rsid w:val="001648ED"/>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18D6"/>
    <w:rsid w:val="00171BA8"/>
    <w:rsid w:val="00171F85"/>
    <w:rsid w:val="00172036"/>
    <w:rsid w:val="00172488"/>
    <w:rsid w:val="00172536"/>
    <w:rsid w:val="00172648"/>
    <w:rsid w:val="001727F0"/>
    <w:rsid w:val="0017297E"/>
    <w:rsid w:val="00172A37"/>
    <w:rsid w:val="00172DE3"/>
    <w:rsid w:val="00172FA5"/>
    <w:rsid w:val="00173055"/>
    <w:rsid w:val="001733A5"/>
    <w:rsid w:val="00173D9F"/>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F2"/>
    <w:rsid w:val="001824B5"/>
    <w:rsid w:val="001826C2"/>
    <w:rsid w:val="00182702"/>
    <w:rsid w:val="001836B6"/>
    <w:rsid w:val="0018373A"/>
    <w:rsid w:val="00183BC2"/>
    <w:rsid w:val="00184193"/>
    <w:rsid w:val="00184355"/>
    <w:rsid w:val="00184B6D"/>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2515"/>
    <w:rsid w:val="0019277B"/>
    <w:rsid w:val="00192D1F"/>
    <w:rsid w:val="00192EF8"/>
    <w:rsid w:val="001933DC"/>
    <w:rsid w:val="001937F0"/>
    <w:rsid w:val="00193980"/>
    <w:rsid w:val="00193DBB"/>
    <w:rsid w:val="00193DF1"/>
    <w:rsid w:val="00193F8C"/>
    <w:rsid w:val="001942B2"/>
    <w:rsid w:val="00194C1C"/>
    <w:rsid w:val="00194E6A"/>
    <w:rsid w:val="00195472"/>
    <w:rsid w:val="0019547A"/>
    <w:rsid w:val="00195712"/>
    <w:rsid w:val="00196773"/>
    <w:rsid w:val="00196826"/>
    <w:rsid w:val="00196993"/>
    <w:rsid w:val="00196C55"/>
    <w:rsid w:val="00196C97"/>
    <w:rsid w:val="0019742E"/>
    <w:rsid w:val="00197456"/>
    <w:rsid w:val="00197B9E"/>
    <w:rsid w:val="001A0173"/>
    <w:rsid w:val="001A02F5"/>
    <w:rsid w:val="001A0B44"/>
    <w:rsid w:val="001A0CBD"/>
    <w:rsid w:val="001A0D2E"/>
    <w:rsid w:val="001A1004"/>
    <w:rsid w:val="001A102A"/>
    <w:rsid w:val="001A1684"/>
    <w:rsid w:val="001A186A"/>
    <w:rsid w:val="001A1F39"/>
    <w:rsid w:val="001A27B5"/>
    <w:rsid w:val="001A294F"/>
    <w:rsid w:val="001A2C33"/>
    <w:rsid w:val="001A2D26"/>
    <w:rsid w:val="001A3AED"/>
    <w:rsid w:val="001A3B8C"/>
    <w:rsid w:val="001A3E09"/>
    <w:rsid w:val="001A4002"/>
    <w:rsid w:val="001A42EA"/>
    <w:rsid w:val="001A4906"/>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4F2"/>
    <w:rsid w:val="001B054E"/>
    <w:rsid w:val="001B0878"/>
    <w:rsid w:val="001B0A31"/>
    <w:rsid w:val="001B0A76"/>
    <w:rsid w:val="001B0CF2"/>
    <w:rsid w:val="001B1403"/>
    <w:rsid w:val="001B1C8A"/>
    <w:rsid w:val="001B1F93"/>
    <w:rsid w:val="001B2083"/>
    <w:rsid w:val="001B21F1"/>
    <w:rsid w:val="001B22E2"/>
    <w:rsid w:val="001B24C4"/>
    <w:rsid w:val="001B2A12"/>
    <w:rsid w:val="001B2A30"/>
    <w:rsid w:val="001B2CAD"/>
    <w:rsid w:val="001B2FE8"/>
    <w:rsid w:val="001B3796"/>
    <w:rsid w:val="001B436D"/>
    <w:rsid w:val="001B439F"/>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6FAC"/>
    <w:rsid w:val="001B70CE"/>
    <w:rsid w:val="001B73E5"/>
    <w:rsid w:val="001B7B0C"/>
    <w:rsid w:val="001B7BF0"/>
    <w:rsid w:val="001C086E"/>
    <w:rsid w:val="001C0D4E"/>
    <w:rsid w:val="001C104E"/>
    <w:rsid w:val="001C1350"/>
    <w:rsid w:val="001C1366"/>
    <w:rsid w:val="001C194B"/>
    <w:rsid w:val="001C1BDA"/>
    <w:rsid w:val="001C20E6"/>
    <w:rsid w:val="001C213A"/>
    <w:rsid w:val="001C24F8"/>
    <w:rsid w:val="001C25B8"/>
    <w:rsid w:val="001C283E"/>
    <w:rsid w:val="001C30E9"/>
    <w:rsid w:val="001C323D"/>
    <w:rsid w:val="001C3416"/>
    <w:rsid w:val="001C395D"/>
    <w:rsid w:val="001C3D62"/>
    <w:rsid w:val="001C3FF8"/>
    <w:rsid w:val="001C4758"/>
    <w:rsid w:val="001C482F"/>
    <w:rsid w:val="001C4B61"/>
    <w:rsid w:val="001C4E3E"/>
    <w:rsid w:val="001C53A2"/>
    <w:rsid w:val="001C567D"/>
    <w:rsid w:val="001C5E8E"/>
    <w:rsid w:val="001C61A9"/>
    <w:rsid w:val="001C64CB"/>
    <w:rsid w:val="001C6795"/>
    <w:rsid w:val="001C687A"/>
    <w:rsid w:val="001C69A8"/>
    <w:rsid w:val="001C6A50"/>
    <w:rsid w:val="001C6D1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3D0"/>
    <w:rsid w:val="001D456A"/>
    <w:rsid w:val="001D4978"/>
    <w:rsid w:val="001D49C7"/>
    <w:rsid w:val="001D4AFE"/>
    <w:rsid w:val="001D4C44"/>
    <w:rsid w:val="001D4FAC"/>
    <w:rsid w:val="001D5206"/>
    <w:rsid w:val="001D5372"/>
    <w:rsid w:val="001D54D4"/>
    <w:rsid w:val="001D5832"/>
    <w:rsid w:val="001D5CBD"/>
    <w:rsid w:val="001D614C"/>
    <w:rsid w:val="001D62E8"/>
    <w:rsid w:val="001D6D6F"/>
    <w:rsid w:val="001D73A6"/>
    <w:rsid w:val="001D7934"/>
    <w:rsid w:val="001D7D81"/>
    <w:rsid w:val="001D7DE7"/>
    <w:rsid w:val="001D7EF6"/>
    <w:rsid w:val="001E03B6"/>
    <w:rsid w:val="001E0645"/>
    <w:rsid w:val="001E0D74"/>
    <w:rsid w:val="001E1C2B"/>
    <w:rsid w:val="001E1C74"/>
    <w:rsid w:val="001E2355"/>
    <w:rsid w:val="001E23E6"/>
    <w:rsid w:val="001E295A"/>
    <w:rsid w:val="001E2E17"/>
    <w:rsid w:val="001E2F90"/>
    <w:rsid w:val="001E31DA"/>
    <w:rsid w:val="001E3911"/>
    <w:rsid w:val="001E39BA"/>
    <w:rsid w:val="001E3AC0"/>
    <w:rsid w:val="001E427A"/>
    <w:rsid w:val="001E487A"/>
    <w:rsid w:val="001E49BF"/>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22EE"/>
    <w:rsid w:val="001F23AC"/>
    <w:rsid w:val="001F282E"/>
    <w:rsid w:val="001F2965"/>
    <w:rsid w:val="001F2C31"/>
    <w:rsid w:val="001F348C"/>
    <w:rsid w:val="001F37DC"/>
    <w:rsid w:val="001F3E90"/>
    <w:rsid w:val="001F43BF"/>
    <w:rsid w:val="001F4495"/>
    <w:rsid w:val="001F45F2"/>
    <w:rsid w:val="001F46C0"/>
    <w:rsid w:val="001F4B67"/>
    <w:rsid w:val="001F50EC"/>
    <w:rsid w:val="001F537D"/>
    <w:rsid w:val="001F5817"/>
    <w:rsid w:val="001F66DB"/>
    <w:rsid w:val="001F6803"/>
    <w:rsid w:val="001F6C50"/>
    <w:rsid w:val="001F6D69"/>
    <w:rsid w:val="001F6FEC"/>
    <w:rsid w:val="001F729C"/>
    <w:rsid w:val="001F76DC"/>
    <w:rsid w:val="001F79D2"/>
    <w:rsid w:val="001F7CF6"/>
    <w:rsid w:val="001F7E48"/>
    <w:rsid w:val="002000F2"/>
    <w:rsid w:val="002006B0"/>
    <w:rsid w:val="00200A9C"/>
    <w:rsid w:val="00200CA8"/>
    <w:rsid w:val="00200DB7"/>
    <w:rsid w:val="002012C9"/>
    <w:rsid w:val="002014C1"/>
    <w:rsid w:val="002014C8"/>
    <w:rsid w:val="00201525"/>
    <w:rsid w:val="0020160F"/>
    <w:rsid w:val="0020206F"/>
    <w:rsid w:val="00202299"/>
    <w:rsid w:val="00202541"/>
    <w:rsid w:val="0020270E"/>
    <w:rsid w:val="00202FF4"/>
    <w:rsid w:val="002039E3"/>
    <w:rsid w:val="00204197"/>
    <w:rsid w:val="002046CF"/>
    <w:rsid w:val="00204779"/>
    <w:rsid w:val="00204810"/>
    <w:rsid w:val="00204833"/>
    <w:rsid w:val="00204C8A"/>
    <w:rsid w:val="0020503D"/>
    <w:rsid w:val="0020508E"/>
    <w:rsid w:val="00205611"/>
    <w:rsid w:val="00205F75"/>
    <w:rsid w:val="0020642A"/>
    <w:rsid w:val="0020673B"/>
    <w:rsid w:val="002069AD"/>
    <w:rsid w:val="0020715F"/>
    <w:rsid w:val="0020739B"/>
    <w:rsid w:val="00207610"/>
    <w:rsid w:val="00207622"/>
    <w:rsid w:val="00207751"/>
    <w:rsid w:val="00207D20"/>
    <w:rsid w:val="00207FBA"/>
    <w:rsid w:val="00210514"/>
    <w:rsid w:val="0021066F"/>
    <w:rsid w:val="00210765"/>
    <w:rsid w:val="00210808"/>
    <w:rsid w:val="00210826"/>
    <w:rsid w:val="00210D74"/>
    <w:rsid w:val="00211884"/>
    <w:rsid w:val="00212000"/>
    <w:rsid w:val="0021234B"/>
    <w:rsid w:val="00212628"/>
    <w:rsid w:val="00212DD3"/>
    <w:rsid w:val="0021307D"/>
    <w:rsid w:val="0021310B"/>
    <w:rsid w:val="00213A6C"/>
    <w:rsid w:val="00214028"/>
    <w:rsid w:val="00214B3A"/>
    <w:rsid w:val="00215442"/>
    <w:rsid w:val="002154B4"/>
    <w:rsid w:val="00215A41"/>
    <w:rsid w:val="00216503"/>
    <w:rsid w:val="00216621"/>
    <w:rsid w:val="0021666C"/>
    <w:rsid w:val="002166F1"/>
    <w:rsid w:val="00216931"/>
    <w:rsid w:val="00216A28"/>
    <w:rsid w:val="00216BBF"/>
    <w:rsid w:val="00216C9A"/>
    <w:rsid w:val="00216ED3"/>
    <w:rsid w:val="00217098"/>
    <w:rsid w:val="00217901"/>
    <w:rsid w:val="00217DE1"/>
    <w:rsid w:val="00217F4A"/>
    <w:rsid w:val="00220172"/>
    <w:rsid w:val="00220550"/>
    <w:rsid w:val="00220676"/>
    <w:rsid w:val="00220769"/>
    <w:rsid w:val="00220BD0"/>
    <w:rsid w:val="002212D1"/>
    <w:rsid w:val="00221CB5"/>
    <w:rsid w:val="00221EA2"/>
    <w:rsid w:val="002224D2"/>
    <w:rsid w:val="00222E3F"/>
    <w:rsid w:val="0022348D"/>
    <w:rsid w:val="00223BAA"/>
    <w:rsid w:val="00223E30"/>
    <w:rsid w:val="0022429C"/>
    <w:rsid w:val="00224527"/>
    <w:rsid w:val="0022459A"/>
    <w:rsid w:val="00224711"/>
    <w:rsid w:val="0022504C"/>
    <w:rsid w:val="0022520A"/>
    <w:rsid w:val="002252EE"/>
    <w:rsid w:val="00225FAC"/>
    <w:rsid w:val="002262EE"/>
    <w:rsid w:val="002264C5"/>
    <w:rsid w:val="002266B4"/>
    <w:rsid w:val="002267BE"/>
    <w:rsid w:val="00226EFA"/>
    <w:rsid w:val="002270B8"/>
    <w:rsid w:val="00230245"/>
    <w:rsid w:val="002303CC"/>
    <w:rsid w:val="00230848"/>
    <w:rsid w:val="002309B3"/>
    <w:rsid w:val="002314DA"/>
    <w:rsid w:val="00231548"/>
    <w:rsid w:val="0023164C"/>
    <w:rsid w:val="002316EB"/>
    <w:rsid w:val="00231776"/>
    <w:rsid w:val="00231D36"/>
    <w:rsid w:val="00232229"/>
    <w:rsid w:val="002324FC"/>
    <w:rsid w:val="00232C83"/>
    <w:rsid w:val="002337B3"/>
    <w:rsid w:val="00233BFA"/>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B0"/>
    <w:rsid w:val="00242A61"/>
    <w:rsid w:val="00242C48"/>
    <w:rsid w:val="00242D93"/>
    <w:rsid w:val="00243054"/>
    <w:rsid w:val="00244103"/>
    <w:rsid w:val="002442C9"/>
    <w:rsid w:val="00244C26"/>
    <w:rsid w:val="00244D96"/>
    <w:rsid w:val="00244DFD"/>
    <w:rsid w:val="00244FCA"/>
    <w:rsid w:val="00245169"/>
    <w:rsid w:val="002452BB"/>
    <w:rsid w:val="002452F2"/>
    <w:rsid w:val="00245515"/>
    <w:rsid w:val="00246946"/>
    <w:rsid w:val="002469F2"/>
    <w:rsid w:val="00246A2F"/>
    <w:rsid w:val="00246A40"/>
    <w:rsid w:val="00246D07"/>
    <w:rsid w:val="00246EFC"/>
    <w:rsid w:val="002474D0"/>
    <w:rsid w:val="00247509"/>
    <w:rsid w:val="002478E4"/>
    <w:rsid w:val="002501E1"/>
    <w:rsid w:val="00250704"/>
    <w:rsid w:val="0025071C"/>
    <w:rsid w:val="00250731"/>
    <w:rsid w:val="00250AA5"/>
    <w:rsid w:val="00251478"/>
    <w:rsid w:val="002514FC"/>
    <w:rsid w:val="00251764"/>
    <w:rsid w:val="00251861"/>
    <w:rsid w:val="00251B1D"/>
    <w:rsid w:val="00252244"/>
    <w:rsid w:val="00252A8F"/>
    <w:rsid w:val="002532D4"/>
    <w:rsid w:val="0025391E"/>
    <w:rsid w:val="002546D0"/>
    <w:rsid w:val="00254C2C"/>
    <w:rsid w:val="00254DE8"/>
    <w:rsid w:val="00255300"/>
    <w:rsid w:val="00255524"/>
    <w:rsid w:val="002559F6"/>
    <w:rsid w:val="00255A59"/>
    <w:rsid w:val="00255C76"/>
    <w:rsid w:val="002561C0"/>
    <w:rsid w:val="002562C4"/>
    <w:rsid w:val="0025656B"/>
    <w:rsid w:val="002569A4"/>
    <w:rsid w:val="00256A73"/>
    <w:rsid w:val="00256C6C"/>
    <w:rsid w:val="00257226"/>
    <w:rsid w:val="0025729A"/>
    <w:rsid w:val="00257355"/>
    <w:rsid w:val="0025777F"/>
    <w:rsid w:val="00257AE3"/>
    <w:rsid w:val="00257E34"/>
    <w:rsid w:val="00260167"/>
    <w:rsid w:val="00260473"/>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6A00"/>
    <w:rsid w:val="00267638"/>
    <w:rsid w:val="002676B8"/>
    <w:rsid w:val="00267A82"/>
    <w:rsid w:val="00267DB2"/>
    <w:rsid w:val="00267EAA"/>
    <w:rsid w:val="0027012A"/>
    <w:rsid w:val="002701F9"/>
    <w:rsid w:val="00270584"/>
    <w:rsid w:val="00270868"/>
    <w:rsid w:val="00270A0F"/>
    <w:rsid w:val="00270CF6"/>
    <w:rsid w:val="002710F4"/>
    <w:rsid w:val="00271987"/>
    <w:rsid w:val="00271DBD"/>
    <w:rsid w:val="00271E66"/>
    <w:rsid w:val="002726A3"/>
    <w:rsid w:val="002729A8"/>
    <w:rsid w:val="0027343A"/>
    <w:rsid w:val="002738BE"/>
    <w:rsid w:val="00273B2D"/>
    <w:rsid w:val="002741A9"/>
    <w:rsid w:val="002743FC"/>
    <w:rsid w:val="002748C2"/>
    <w:rsid w:val="00274CD2"/>
    <w:rsid w:val="00274D48"/>
    <w:rsid w:val="00274D99"/>
    <w:rsid w:val="00274DDB"/>
    <w:rsid w:val="00274FB4"/>
    <w:rsid w:val="002754C2"/>
    <w:rsid w:val="00275A2E"/>
    <w:rsid w:val="002771CB"/>
    <w:rsid w:val="002802A4"/>
    <w:rsid w:val="002804F6"/>
    <w:rsid w:val="00280D93"/>
    <w:rsid w:val="00280E9E"/>
    <w:rsid w:val="002811A0"/>
    <w:rsid w:val="002812A9"/>
    <w:rsid w:val="00281357"/>
    <w:rsid w:val="00281372"/>
    <w:rsid w:val="00282059"/>
    <w:rsid w:val="00282556"/>
    <w:rsid w:val="00283BA2"/>
    <w:rsid w:val="00283D98"/>
    <w:rsid w:val="002841FA"/>
    <w:rsid w:val="00284DD8"/>
    <w:rsid w:val="002850C1"/>
    <w:rsid w:val="0028563A"/>
    <w:rsid w:val="002863B5"/>
    <w:rsid w:val="0028655D"/>
    <w:rsid w:val="00286DE4"/>
    <w:rsid w:val="00286F2D"/>
    <w:rsid w:val="0028729B"/>
    <w:rsid w:val="00287502"/>
    <w:rsid w:val="0028757B"/>
    <w:rsid w:val="00287684"/>
    <w:rsid w:val="002876A4"/>
    <w:rsid w:val="00287AD7"/>
    <w:rsid w:val="002904E2"/>
    <w:rsid w:val="00290F9C"/>
    <w:rsid w:val="002912CD"/>
    <w:rsid w:val="00291367"/>
    <w:rsid w:val="002916EB"/>
    <w:rsid w:val="00291C8F"/>
    <w:rsid w:val="00291D08"/>
    <w:rsid w:val="00291F02"/>
    <w:rsid w:val="002926D2"/>
    <w:rsid w:val="002931CB"/>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CA5"/>
    <w:rsid w:val="002960C3"/>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81"/>
    <w:rsid w:val="002A44C0"/>
    <w:rsid w:val="002A4AE7"/>
    <w:rsid w:val="002A5472"/>
    <w:rsid w:val="002A5601"/>
    <w:rsid w:val="002A5C9A"/>
    <w:rsid w:val="002A5FD3"/>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B05D5"/>
    <w:rsid w:val="002B0793"/>
    <w:rsid w:val="002B0F76"/>
    <w:rsid w:val="002B1139"/>
    <w:rsid w:val="002B15FF"/>
    <w:rsid w:val="002B16CF"/>
    <w:rsid w:val="002B18D9"/>
    <w:rsid w:val="002B198A"/>
    <w:rsid w:val="002B1B4D"/>
    <w:rsid w:val="002B235F"/>
    <w:rsid w:val="002B2764"/>
    <w:rsid w:val="002B2794"/>
    <w:rsid w:val="002B29D2"/>
    <w:rsid w:val="002B2BE1"/>
    <w:rsid w:val="002B2D6E"/>
    <w:rsid w:val="002B2F90"/>
    <w:rsid w:val="002B34D0"/>
    <w:rsid w:val="002B4300"/>
    <w:rsid w:val="002B4405"/>
    <w:rsid w:val="002B4617"/>
    <w:rsid w:val="002B54AB"/>
    <w:rsid w:val="002B5709"/>
    <w:rsid w:val="002B5803"/>
    <w:rsid w:val="002B5E94"/>
    <w:rsid w:val="002B63D9"/>
    <w:rsid w:val="002B67D7"/>
    <w:rsid w:val="002B6B3D"/>
    <w:rsid w:val="002B7807"/>
    <w:rsid w:val="002B79C5"/>
    <w:rsid w:val="002B7EEF"/>
    <w:rsid w:val="002C00A5"/>
    <w:rsid w:val="002C0466"/>
    <w:rsid w:val="002C06C1"/>
    <w:rsid w:val="002C0AC3"/>
    <w:rsid w:val="002C16AC"/>
    <w:rsid w:val="002C1736"/>
    <w:rsid w:val="002C1827"/>
    <w:rsid w:val="002C1BF9"/>
    <w:rsid w:val="002C1ECF"/>
    <w:rsid w:val="002C1FDF"/>
    <w:rsid w:val="002C2224"/>
    <w:rsid w:val="002C22E0"/>
    <w:rsid w:val="002C247F"/>
    <w:rsid w:val="002C2771"/>
    <w:rsid w:val="002C282E"/>
    <w:rsid w:val="002C2CBE"/>
    <w:rsid w:val="002C334E"/>
    <w:rsid w:val="002C3563"/>
    <w:rsid w:val="002C42F6"/>
    <w:rsid w:val="002C462B"/>
    <w:rsid w:val="002C4D96"/>
    <w:rsid w:val="002C4DE9"/>
    <w:rsid w:val="002C4EA3"/>
    <w:rsid w:val="002C573D"/>
    <w:rsid w:val="002C6134"/>
    <w:rsid w:val="002C62E1"/>
    <w:rsid w:val="002C6673"/>
    <w:rsid w:val="002C6802"/>
    <w:rsid w:val="002C6F13"/>
    <w:rsid w:val="002C711B"/>
    <w:rsid w:val="002C7436"/>
    <w:rsid w:val="002C7DEC"/>
    <w:rsid w:val="002D012B"/>
    <w:rsid w:val="002D03BA"/>
    <w:rsid w:val="002D0869"/>
    <w:rsid w:val="002D0B3A"/>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5"/>
    <w:rsid w:val="002D4AEB"/>
    <w:rsid w:val="002D5575"/>
    <w:rsid w:val="002D55B4"/>
    <w:rsid w:val="002D574B"/>
    <w:rsid w:val="002D59CE"/>
    <w:rsid w:val="002D5EFD"/>
    <w:rsid w:val="002D606E"/>
    <w:rsid w:val="002D677F"/>
    <w:rsid w:val="002D68BC"/>
    <w:rsid w:val="002D6930"/>
    <w:rsid w:val="002D6A0C"/>
    <w:rsid w:val="002D6C40"/>
    <w:rsid w:val="002D7478"/>
    <w:rsid w:val="002D7C92"/>
    <w:rsid w:val="002E03D0"/>
    <w:rsid w:val="002E040E"/>
    <w:rsid w:val="002E11FC"/>
    <w:rsid w:val="002E183C"/>
    <w:rsid w:val="002E18B0"/>
    <w:rsid w:val="002E19FC"/>
    <w:rsid w:val="002E1AB7"/>
    <w:rsid w:val="002E2033"/>
    <w:rsid w:val="002E2131"/>
    <w:rsid w:val="002E2887"/>
    <w:rsid w:val="002E2933"/>
    <w:rsid w:val="002E2C1C"/>
    <w:rsid w:val="002E2CE0"/>
    <w:rsid w:val="002E2E85"/>
    <w:rsid w:val="002E2EED"/>
    <w:rsid w:val="002E2F62"/>
    <w:rsid w:val="002E3358"/>
    <w:rsid w:val="002E33E1"/>
    <w:rsid w:val="002E3474"/>
    <w:rsid w:val="002E34B5"/>
    <w:rsid w:val="002E3F6B"/>
    <w:rsid w:val="002E45D3"/>
    <w:rsid w:val="002E4A59"/>
    <w:rsid w:val="002E562A"/>
    <w:rsid w:val="002E5A6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459"/>
    <w:rsid w:val="002F158E"/>
    <w:rsid w:val="002F1807"/>
    <w:rsid w:val="002F186A"/>
    <w:rsid w:val="002F1B0C"/>
    <w:rsid w:val="002F206E"/>
    <w:rsid w:val="002F214C"/>
    <w:rsid w:val="002F21CB"/>
    <w:rsid w:val="002F2CF5"/>
    <w:rsid w:val="002F3098"/>
    <w:rsid w:val="002F3169"/>
    <w:rsid w:val="002F33DE"/>
    <w:rsid w:val="002F3A51"/>
    <w:rsid w:val="002F3C81"/>
    <w:rsid w:val="002F3E6E"/>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A29"/>
    <w:rsid w:val="002F7A82"/>
    <w:rsid w:val="00300317"/>
    <w:rsid w:val="003006BC"/>
    <w:rsid w:val="00300B00"/>
    <w:rsid w:val="00300B6D"/>
    <w:rsid w:val="00300D44"/>
    <w:rsid w:val="00300DA6"/>
    <w:rsid w:val="0030105F"/>
    <w:rsid w:val="0030118B"/>
    <w:rsid w:val="003014A5"/>
    <w:rsid w:val="00301665"/>
    <w:rsid w:val="00301775"/>
    <w:rsid w:val="003017C0"/>
    <w:rsid w:val="00301870"/>
    <w:rsid w:val="00301B42"/>
    <w:rsid w:val="003020E5"/>
    <w:rsid w:val="00302874"/>
    <w:rsid w:val="00303298"/>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A66"/>
    <w:rsid w:val="00305F34"/>
    <w:rsid w:val="003061EC"/>
    <w:rsid w:val="003063DE"/>
    <w:rsid w:val="0030667D"/>
    <w:rsid w:val="00306D3C"/>
    <w:rsid w:val="00306FEF"/>
    <w:rsid w:val="00307156"/>
    <w:rsid w:val="003076A8"/>
    <w:rsid w:val="00310495"/>
    <w:rsid w:val="00310671"/>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5B"/>
    <w:rsid w:val="003150B1"/>
    <w:rsid w:val="00315645"/>
    <w:rsid w:val="00315747"/>
    <w:rsid w:val="00315CD9"/>
    <w:rsid w:val="00315D51"/>
    <w:rsid w:val="00316284"/>
    <w:rsid w:val="003165FB"/>
    <w:rsid w:val="00317B76"/>
    <w:rsid w:val="00317D59"/>
    <w:rsid w:val="0032062C"/>
    <w:rsid w:val="00320705"/>
    <w:rsid w:val="00320792"/>
    <w:rsid w:val="003208F5"/>
    <w:rsid w:val="00320BF6"/>
    <w:rsid w:val="00320C02"/>
    <w:rsid w:val="00320E04"/>
    <w:rsid w:val="00320F57"/>
    <w:rsid w:val="003218F0"/>
    <w:rsid w:val="00321D2A"/>
    <w:rsid w:val="003222A1"/>
    <w:rsid w:val="00322723"/>
    <w:rsid w:val="00322CC3"/>
    <w:rsid w:val="003234F0"/>
    <w:rsid w:val="00323A4A"/>
    <w:rsid w:val="00323C95"/>
    <w:rsid w:val="00323ED2"/>
    <w:rsid w:val="00323FB8"/>
    <w:rsid w:val="0032447B"/>
    <w:rsid w:val="00324582"/>
    <w:rsid w:val="00324924"/>
    <w:rsid w:val="0032497A"/>
    <w:rsid w:val="00324DF5"/>
    <w:rsid w:val="00325138"/>
    <w:rsid w:val="0032549B"/>
    <w:rsid w:val="00325FD5"/>
    <w:rsid w:val="00326092"/>
    <w:rsid w:val="00326160"/>
    <w:rsid w:val="00326616"/>
    <w:rsid w:val="00326681"/>
    <w:rsid w:val="00326987"/>
    <w:rsid w:val="00326B82"/>
    <w:rsid w:val="003276AB"/>
    <w:rsid w:val="003276D3"/>
    <w:rsid w:val="003277EF"/>
    <w:rsid w:val="00327F9D"/>
    <w:rsid w:val="003301CC"/>
    <w:rsid w:val="003304B7"/>
    <w:rsid w:val="003307B3"/>
    <w:rsid w:val="00331FE1"/>
    <w:rsid w:val="003321A0"/>
    <w:rsid w:val="003321F6"/>
    <w:rsid w:val="00332313"/>
    <w:rsid w:val="0033256A"/>
    <w:rsid w:val="0033274A"/>
    <w:rsid w:val="00332E04"/>
    <w:rsid w:val="00332E08"/>
    <w:rsid w:val="00332EB0"/>
    <w:rsid w:val="00333068"/>
    <w:rsid w:val="003330FD"/>
    <w:rsid w:val="0033320A"/>
    <w:rsid w:val="00333256"/>
    <w:rsid w:val="00333361"/>
    <w:rsid w:val="00333463"/>
    <w:rsid w:val="003338D9"/>
    <w:rsid w:val="00333E43"/>
    <w:rsid w:val="00334093"/>
    <w:rsid w:val="003349B1"/>
    <w:rsid w:val="003353F4"/>
    <w:rsid w:val="00335433"/>
    <w:rsid w:val="00335B67"/>
    <w:rsid w:val="0033602B"/>
    <w:rsid w:val="0033656B"/>
    <w:rsid w:val="003365B6"/>
    <w:rsid w:val="00336E74"/>
    <w:rsid w:val="00336F0C"/>
    <w:rsid w:val="0033720B"/>
    <w:rsid w:val="003379CE"/>
    <w:rsid w:val="00337AC4"/>
    <w:rsid w:val="00337BCE"/>
    <w:rsid w:val="00340543"/>
    <w:rsid w:val="00340808"/>
    <w:rsid w:val="00340AE2"/>
    <w:rsid w:val="00341342"/>
    <w:rsid w:val="00341A73"/>
    <w:rsid w:val="00341B17"/>
    <w:rsid w:val="00341B71"/>
    <w:rsid w:val="00341F88"/>
    <w:rsid w:val="00342042"/>
    <w:rsid w:val="00342066"/>
    <w:rsid w:val="00342080"/>
    <w:rsid w:val="00342864"/>
    <w:rsid w:val="00343151"/>
    <w:rsid w:val="003432EE"/>
    <w:rsid w:val="0034373F"/>
    <w:rsid w:val="003439E3"/>
    <w:rsid w:val="00343AB0"/>
    <w:rsid w:val="00343E7C"/>
    <w:rsid w:val="00344677"/>
    <w:rsid w:val="003447FF"/>
    <w:rsid w:val="003449B6"/>
    <w:rsid w:val="00344B85"/>
    <w:rsid w:val="003453F0"/>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D11"/>
    <w:rsid w:val="0035217E"/>
    <w:rsid w:val="003523E7"/>
    <w:rsid w:val="00352F4B"/>
    <w:rsid w:val="003531C8"/>
    <w:rsid w:val="00353445"/>
    <w:rsid w:val="003537F8"/>
    <w:rsid w:val="00353850"/>
    <w:rsid w:val="003538CC"/>
    <w:rsid w:val="0035393A"/>
    <w:rsid w:val="00353A52"/>
    <w:rsid w:val="0035457F"/>
    <w:rsid w:val="00354E0E"/>
    <w:rsid w:val="0035531D"/>
    <w:rsid w:val="003556C5"/>
    <w:rsid w:val="00355780"/>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22BC"/>
    <w:rsid w:val="00362550"/>
    <w:rsid w:val="0036259C"/>
    <w:rsid w:val="003627A6"/>
    <w:rsid w:val="00362A04"/>
    <w:rsid w:val="003632A5"/>
    <w:rsid w:val="00363377"/>
    <w:rsid w:val="0036371D"/>
    <w:rsid w:val="003637A5"/>
    <w:rsid w:val="00363AE8"/>
    <w:rsid w:val="00363C0B"/>
    <w:rsid w:val="00363FC0"/>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9AF"/>
    <w:rsid w:val="00366E34"/>
    <w:rsid w:val="00366F4F"/>
    <w:rsid w:val="0036743B"/>
    <w:rsid w:val="00367517"/>
    <w:rsid w:val="00367638"/>
    <w:rsid w:val="003676CE"/>
    <w:rsid w:val="00367ADB"/>
    <w:rsid w:val="00367C15"/>
    <w:rsid w:val="00367F4D"/>
    <w:rsid w:val="00367FF2"/>
    <w:rsid w:val="003705F1"/>
    <w:rsid w:val="00370DF9"/>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612C"/>
    <w:rsid w:val="00376246"/>
    <w:rsid w:val="003763E5"/>
    <w:rsid w:val="00376CA1"/>
    <w:rsid w:val="00376F67"/>
    <w:rsid w:val="0037706E"/>
    <w:rsid w:val="003775A9"/>
    <w:rsid w:val="003775B3"/>
    <w:rsid w:val="003776B9"/>
    <w:rsid w:val="00377D74"/>
    <w:rsid w:val="003806DB"/>
    <w:rsid w:val="003808A9"/>
    <w:rsid w:val="003810AF"/>
    <w:rsid w:val="00381AD3"/>
    <w:rsid w:val="00381B01"/>
    <w:rsid w:val="00381F50"/>
    <w:rsid w:val="00382059"/>
    <w:rsid w:val="00382593"/>
    <w:rsid w:val="003828A5"/>
    <w:rsid w:val="00382959"/>
    <w:rsid w:val="00382A76"/>
    <w:rsid w:val="00382C1C"/>
    <w:rsid w:val="00382F6A"/>
    <w:rsid w:val="00383200"/>
    <w:rsid w:val="003832D9"/>
    <w:rsid w:val="003834E9"/>
    <w:rsid w:val="00384955"/>
    <w:rsid w:val="00384CE8"/>
    <w:rsid w:val="00384F27"/>
    <w:rsid w:val="00385423"/>
    <w:rsid w:val="00385802"/>
    <w:rsid w:val="0038580E"/>
    <w:rsid w:val="003858EB"/>
    <w:rsid w:val="00385A7E"/>
    <w:rsid w:val="00385C4F"/>
    <w:rsid w:val="00385E0E"/>
    <w:rsid w:val="00386596"/>
    <w:rsid w:val="00386793"/>
    <w:rsid w:val="00386959"/>
    <w:rsid w:val="00386F7A"/>
    <w:rsid w:val="003874AC"/>
    <w:rsid w:val="0038755D"/>
    <w:rsid w:val="00387F2F"/>
    <w:rsid w:val="00387F64"/>
    <w:rsid w:val="00390831"/>
    <w:rsid w:val="00391048"/>
    <w:rsid w:val="003916EF"/>
    <w:rsid w:val="003918E3"/>
    <w:rsid w:val="00391AB4"/>
    <w:rsid w:val="003924D4"/>
    <w:rsid w:val="003930A4"/>
    <w:rsid w:val="00393636"/>
    <w:rsid w:val="00393814"/>
    <w:rsid w:val="00393A9D"/>
    <w:rsid w:val="00393C5A"/>
    <w:rsid w:val="00393D75"/>
    <w:rsid w:val="0039430A"/>
    <w:rsid w:val="00394816"/>
    <w:rsid w:val="00394AFD"/>
    <w:rsid w:val="00394C61"/>
    <w:rsid w:val="00394C97"/>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ABC"/>
    <w:rsid w:val="003A0C37"/>
    <w:rsid w:val="003A0DAD"/>
    <w:rsid w:val="003A0F22"/>
    <w:rsid w:val="003A1313"/>
    <w:rsid w:val="003A1BC5"/>
    <w:rsid w:val="003A233C"/>
    <w:rsid w:val="003A2451"/>
    <w:rsid w:val="003A24EB"/>
    <w:rsid w:val="003A26B9"/>
    <w:rsid w:val="003A2C9F"/>
    <w:rsid w:val="003A34F7"/>
    <w:rsid w:val="003A38FD"/>
    <w:rsid w:val="003A4912"/>
    <w:rsid w:val="003A4ECF"/>
    <w:rsid w:val="003A506C"/>
    <w:rsid w:val="003A56D3"/>
    <w:rsid w:val="003A5A21"/>
    <w:rsid w:val="003A5F58"/>
    <w:rsid w:val="003A6093"/>
    <w:rsid w:val="003A642A"/>
    <w:rsid w:val="003A64EB"/>
    <w:rsid w:val="003A7591"/>
    <w:rsid w:val="003B047B"/>
    <w:rsid w:val="003B072F"/>
    <w:rsid w:val="003B08E4"/>
    <w:rsid w:val="003B0A2A"/>
    <w:rsid w:val="003B0A71"/>
    <w:rsid w:val="003B0D95"/>
    <w:rsid w:val="003B0F17"/>
    <w:rsid w:val="003B100E"/>
    <w:rsid w:val="003B13C6"/>
    <w:rsid w:val="003B154D"/>
    <w:rsid w:val="003B1ACC"/>
    <w:rsid w:val="003B1CED"/>
    <w:rsid w:val="003B1D62"/>
    <w:rsid w:val="003B2381"/>
    <w:rsid w:val="003B2627"/>
    <w:rsid w:val="003B29EE"/>
    <w:rsid w:val="003B2E8F"/>
    <w:rsid w:val="003B2F0E"/>
    <w:rsid w:val="003B3108"/>
    <w:rsid w:val="003B3117"/>
    <w:rsid w:val="003B3B76"/>
    <w:rsid w:val="003B4188"/>
    <w:rsid w:val="003B41AE"/>
    <w:rsid w:val="003B464C"/>
    <w:rsid w:val="003B46CC"/>
    <w:rsid w:val="003B4FB7"/>
    <w:rsid w:val="003B593B"/>
    <w:rsid w:val="003B5A2A"/>
    <w:rsid w:val="003B616C"/>
    <w:rsid w:val="003B631F"/>
    <w:rsid w:val="003B6332"/>
    <w:rsid w:val="003B6471"/>
    <w:rsid w:val="003B6D6B"/>
    <w:rsid w:val="003B7016"/>
    <w:rsid w:val="003B7C18"/>
    <w:rsid w:val="003B7C6A"/>
    <w:rsid w:val="003B7DE9"/>
    <w:rsid w:val="003B7E4B"/>
    <w:rsid w:val="003C0566"/>
    <w:rsid w:val="003C05FB"/>
    <w:rsid w:val="003C0845"/>
    <w:rsid w:val="003C0850"/>
    <w:rsid w:val="003C0E60"/>
    <w:rsid w:val="003C0ED6"/>
    <w:rsid w:val="003C0EFA"/>
    <w:rsid w:val="003C108F"/>
    <w:rsid w:val="003C114D"/>
    <w:rsid w:val="003C1222"/>
    <w:rsid w:val="003C154B"/>
    <w:rsid w:val="003C173F"/>
    <w:rsid w:val="003C1D69"/>
    <w:rsid w:val="003C1E11"/>
    <w:rsid w:val="003C23F0"/>
    <w:rsid w:val="003C24B1"/>
    <w:rsid w:val="003C28FF"/>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6146"/>
    <w:rsid w:val="003C7044"/>
    <w:rsid w:val="003C71DE"/>
    <w:rsid w:val="003C778D"/>
    <w:rsid w:val="003C7979"/>
    <w:rsid w:val="003D0303"/>
    <w:rsid w:val="003D0310"/>
    <w:rsid w:val="003D09E4"/>
    <w:rsid w:val="003D0ADB"/>
    <w:rsid w:val="003D0D04"/>
    <w:rsid w:val="003D0D4D"/>
    <w:rsid w:val="003D150A"/>
    <w:rsid w:val="003D1AE3"/>
    <w:rsid w:val="003D1CDF"/>
    <w:rsid w:val="003D239E"/>
    <w:rsid w:val="003D2AF0"/>
    <w:rsid w:val="003D2C6D"/>
    <w:rsid w:val="003D3070"/>
    <w:rsid w:val="003D30F3"/>
    <w:rsid w:val="003D320F"/>
    <w:rsid w:val="003D339C"/>
    <w:rsid w:val="003D395A"/>
    <w:rsid w:val="003D3A77"/>
    <w:rsid w:val="003D3D30"/>
    <w:rsid w:val="003D3D9E"/>
    <w:rsid w:val="003D4070"/>
    <w:rsid w:val="003D4C79"/>
    <w:rsid w:val="003D4D2B"/>
    <w:rsid w:val="003D5065"/>
    <w:rsid w:val="003D53FF"/>
    <w:rsid w:val="003D5DBF"/>
    <w:rsid w:val="003D6031"/>
    <w:rsid w:val="003D61E3"/>
    <w:rsid w:val="003D626B"/>
    <w:rsid w:val="003D657F"/>
    <w:rsid w:val="003D681D"/>
    <w:rsid w:val="003D6D99"/>
    <w:rsid w:val="003D7582"/>
    <w:rsid w:val="003D758B"/>
    <w:rsid w:val="003D770D"/>
    <w:rsid w:val="003D793B"/>
    <w:rsid w:val="003D7956"/>
    <w:rsid w:val="003E023E"/>
    <w:rsid w:val="003E0ACB"/>
    <w:rsid w:val="003E0B3F"/>
    <w:rsid w:val="003E0CCB"/>
    <w:rsid w:val="003E0CF8"/>
    <w:rsid w:val="003E0E64"/>
    <w:rsid w:val="003E0F28"/>
    <w:rsid w:val="003E1EFC"/>
    <w:rsid w:val="003E2491"/>
    <w:rsid w:val="003E2535"/>
    <w:rsid w:val="003E2603"/>
    <w:rsid w:val="003E28D7"/>
    <w:rsid w:val="003E2901"/>
    <w:rsid w:val="003E2E18"/>
    <w:rsid w:val="003E3121"/>
    <w:rsid w:val="003E33E8"/>
    <w:rsid w:val="003E35DE"/>
    <w:rsid w:val="003E3DDA"/>
    <w:rsid w:val="003E40AE"/>
    <w:rsid w:val="003E4594"/>
    <w:rsid w:val="003E4C09"/>
    <w:rsid w:val="003E5E10"/>
    <w:rsid w:val="003E5F68"/>
    <w:rsid w:val="003E6244"/>
    <w:rsid w:val="003E6529"/>
    <w:rsid w:val="003E6EA8"/>
    <w:rsid w:val="003E7120"/>
    <w:rsid w:val="003E7854"/>
    <w:rsid w:val="003E7882"/>
    <w:rsid w:val="003E7F6C"/>
    <w:rsid w:val="003F0667"/>
    <w:rsid w:val="003F089F"/>
    <w:rsid w:val="003F1366"/>
    <w:rsid w:val="003F14E0"/>
    <w:rsid w:val="003F171C"/>
    <w:rsid w:val="003F1942"/>
    <w:rsid w:val="003F19A9"/>
    <w:rsid w:val="003F1BC0"/>
    <w:rsid w:val="003F1C3E"/>
    <w:rsid w:val="003F1EEE"/>
    <w:rsid w:val="003F2384"/>
    <w:rsid w:val="003F2607"/>
    <w:rsid w:val="003F2B6E"/>
    <w:rsid w:val="003F354F"/>
    <w:rsid w:val="003F363D"/>
    <w:rsid w:val="003F4324"/>
    <w:rsid w:val="003F45FC"/>
    <w:rsid w:val="003F4983"/>
    <w:rsid w:val="003F4E10"/>
    <w:rsid w:val="003F500E"/>
    <w:rsid w:val="003F5087"/>
    <w:rsid w:val="003F52BF"/>
    <w:rsid w:val="003F5B94"/>
    <w:rsid w:val="003F5EC8"/>
    <w:rsid w:val="003F6084"/>
    <w:rsid w:val="003F6232"/>
    <w:rsid w:val="003F62FC"/>
    <w:rsid w:val="003F676A"/>
    <w:rsid w:val="003F6788"/>
    <w:rsid w:val="003F68F0"/>
    <w:rsid w:val="003F6CD2"/>
    <w:rsid w:val="003F6D80"/>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2155"/>
    <w:rsid w:val="00402AD1"/>
    <w:rsid w:val="00402FCC"/>
    <w:rsid w:val="00403314"/>
    <w:rsid w:val="004036CB"/>
    <w:rsid w:val="00403C61"/>
    <w:rsid w:val="00403EAE"/>
    <w:rsid w:val="00404178"/>
    <w:rsid w:val="004043AC"/>
    <w:rsid w:val="00404522"/>
    <w:rsid w:val="0040480E"/>
    <w:rsid w:val="0040488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DC3"/>
    <w:rsid w:val="00410FF9"/>
    <w:rsid w:val="004110B3"/>
    <w:rsid w:val="00411206"/>
    <w:rsid w:val="0041167B"/>
    <w:rsid w:val="00411C03"/>
    <w:rsid w:val="00411E07"/>
    <w:rsid w:val="00411EED"/>
    <w:rsid w:val="00412196"/>
    <w:rsid w:val="0041269A"/>
    <w:rsid w:val="004127A2"/>
    <w:rsid w:val="0041285D"/>
    <w:rsid w:val="00412B1A"/>
    <w:rsid w:val="00412B85"/>
    <w:rsid w:val="00412D0E"/>
    <w:rsid w:val="00412F7E"/>
    <w:rsid w:val="004138B1"/>
    <w:rsid w:val="00413E31"/>
    <w:rsid w:val="00413F72"/>
    <w:rsid w:val="004141F9"/>
    <w:rsid w:val="00415040"/>
    <w:rsid w:val="00415158"/>
    <w:rsid w:val="00415470"/>
    <w:rsid w:val="00415E64"/>
    <w:rsid w:val="00416167"/>
    <w:rsid w:val="004161CA"/>
    <w:rsid w:val="00416B7F"/>
    <w:rsid w:val="00417452"/>
    <w:rsid w:val="0041775A"/>
    <w:rsid w:val="00417790"/>
    <w:rsid w:val="00417ABF"/>
    <w:rsid w:val="00417B6E"/>
    <w:rsid w:val="00420103"/>
    <w:rsid w:val="004207B4"/>
    <w:rsid w:val="004208CB"/>
    <w:rsid w:val="00421731"/>
    <w:rsid w:val="00421A0F"/>
    <w:rsid w:val="0042200A"/>
    <w:rsid w:val="0042219A"/>
    <w:rsid w:val="00422B03"/>
    <w:rsid w:val="00422C34"/>
    <w:rsid w:val="00422D90"/>
    <w:rsid w:val="00423076"/>
    <w:rsid w:val="004231AD"/>
    <w:rsid w:val="00423470"/>
    <w:rsid w:val="00423615"/>
    <w:rsid w:val="00423F24"/>
    <w:rsid w:val="00424120"/>
    <w:rsid w:val="0042432C"/>
    <w:rsid w:val="00424E1F"/>
    <w:rsid w:val="00424F1A"/>
    <w:rsid w:val="00425515"/>
    <w:rsid w:val="00425759"/>
    <w:rsid w:val="00425BF3"/>
    <w:rsid w:val="0042602F"/>
    <w:rsid w:val="004260A5"/>
    <w:rsid w:val="00426317"/>
    <w:rsid w:val="0042645C"/>
    <w:rsid w:val="00426F0C"/>
    <w:rsid w:val="00427216"/>
    <w:rsid w:val="00427235"/>
    <w:rsid w:val="00427389"/>
    <w:rsid w:val="004275C6"/>
    <w:rsid w:val="00427619"/>
    <w:rsid w:val="0042781B"/>
    <w:rsid w:val="00427A37"/>
    <w:rsid w:val="00427EC9"/>
    <w:rsid w:val="0043059E"/>
    <w:rsid w:val="00430A89"/>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91"/>
    <w:rsid w:val="0044484E"/>
    <w:rsid w:val="00444980"/>
    <w:rsid w:val="0044550D"/>
    <w:rsid w:val="004457AF"/>
    <w:rsid w:val="00445A06"/>
    <w:rsid w:val="00445F14"/>
    <w:rsid w:val="00445FBA"/>
    <w:rsid w:val="0044606D"/>
    <w:rsid w:val="00446454"/>
    <w:rsid w:val="0044666E"/>
    <w:rsid w:val="0044668F"/>
    <w:rsid w:val="004468E4"/>
    <w:rsid w:val="00446B5E"/>
    <w:rsid w:val="00447897"/>
    <w:rsid w:val="00447B35"/>
    <w:rsid w:val="00447FAE"/>
    <w:rsid w:val="004500DD"/>
    <w:rsid w:val="0045022E"/>
    <w:rsid w:val="00450402"/>
    <w:rsid w:val="00451090"/>
    <w:rsid w:val="00451367"/>
    <w:rsid w:val="004513E1"/>
    <w:rsid w:val="0045147B"/>
    <w:rsid w:val="00451753"/>
    <w:rsid w:val="00451A0D"/>
    <w:rsid w:val="00451C03"/>
    <w:rsid w:val="00452424"/>
    <w:rsid w:val="00452434"/>
    <w:rsid w:val="004524C3"/>
    <w:rsid w:val="00452EF1"/>
    <w:rsid w:val="00453392"/>
    <w:rsid w:val="00453A5D"/>
    <w:rsid w:val="00453C36"/>
    <w:rsid w:val="00454D8B"/>
    <w:rsid w:val="00455086"/>
    <w:rsid w:val="004552FD"/>
    <w:rsid w:val="00455DCE"/>
    <w:rsid w:val="004563CF"/>
    <w:rsid w:val="00456493"/>
    <w:rsid w:val="0045700A"/>
    <w:rsid w:val="00457091"/>
    <w:rsid w:val="004573A8"/>
    <w:rsid w:val="00457649"/>
    <w:rsid w:val="00457696"/>
    <w:rsid w:val="0045769A"/>
    <w:rsid w:val="0045797B"/>
    <w:rsid w:val="00457A3F"/>
    <w:rsid w:val="00457B85"/>
    <w:rsid w:val="00457FF6"/>
    <w:rsid w:val="004602DA"/>
    <w:rsid w:val="00460300"/>
    <w:rsid w:val="004605FF"/>
    <w:rsid w:val="0046081F"/>
    <w:rsid w:val="00460BF6"/>
    <w:rsid w:val="004613BF"/>
    <w:rsid w:val="004618C8"/>
    <w:rsid w:val="00462751"/>
    <w:rsid w:val="00462E3E"/>
    <w:rsid w:val="00463525"/>
    <w:rsid w:val="00463D58"/>
    <w:rsid w:val="00463FF3"/>
    <w:rsid w:val="0046406D"/>
    <w:rsid w:val="00464E31"/>
    <w:rsid w:val="0046519B"/>
    <w:rsid w:val="004655D8"/>
    <w:rsid w:val="0046577B"/>
    <w:rsid w:val="004661C1"/>
    <w:rsid w:val="0046673B"/>
    <w:rsid w:val="00466B9D"/>
    <w:rsid w:val="00467053"/>
    <w:rsid w:val="0046716B"/>
    <w:rsid w:val="004673A4"/>
    <w:rsid w:val="0046741E"/>
    <w:rsid w:val="0046790D"/>
    <w:rsid w:val="00467A97"/>
    <w:rsid w:val="00467C7B"/>
    <w:rsid w:val="00470D48"/>
    <w:rsid w:val="00470E5C"/>
    <w:rsid w:val="00470E5E"/>
    <w:rsid w:val="00471E73"/>
    <w:rsid w:val="00471F6A"/>
    <w:rsid w:val="00471FC7"/>
    <w:rsid w:val="004722AD"/>
    <w:rsid w:val="0047245F"/>
    <w:rsid w:val="004724E5"/>
    <w:rsid w:val="0047252E"/>
    <w:rsid w:val="0047291E"/>
    <w:rsid w:val="00472D61"/>
    <w:rsid w:val="00473300"/>
    <w:rsid w:val="004735D8"/>
    <w:rsid w:val="004748A7"/>
    <w:rsid w:val="0047499E"/>
    <w:rsid w:val="004753EC"/>
    <w:rsid w:val="00475E17"/>
    <w:rsid w:val="004764C3"/>
    <w:rsid w:val="004766C8"/>
    <w:rsid w:val="00476990"/>
    <w:rsid w:val="00476B6B"/>
    <w:rsid w:val="00476C6C"/>
    <w:rsid w:val="00477131"/>
    <w:rsid w:val="004779A1"/>
    <w:rsid w:val="00477AC1"/>
    <w:rsid w:val="00477B73"/>
    <w:rsid w:val="00477F90"/>
    <w:rsid w:val="00480730"/>
    <w:rsid w:val="0048140D"/>
    <w:rsid w:val="004814D2"/>
    <w:rsid w:val="00481B44"/>
    <w:rsid w:val="00481DBE"/>
    <w:rsid w:val="00481DC4"/>
    <w:rsid w:val="00481F0D"/>
    <w:rsid w:val="004823CB"/>
    <w:rsid w:val="0048243B"/>
    <w:rsid w:val="00483CD5"/>
    <w:rsid w:val="00483D8A"/>
    <w:rsid w:val="0048445E"/>
    <w:rsid w:val="00484552"/>
    <w:rsid w:val="00484A2A"/>
    <w:rsid w:val="00484A58"/>
    <w:rsid w:val="00484DD0"/>
    <w:rsid w:val="004852AC"/>
    <w:rsid w:val="004855D5"/>
    <w:rsid w:val="0048584A"/>
    <w:rsid w:val="004859A8"/>
    <w:rsid w:val="00485C04"/>
    <w:rsid w:val="00485F38"/>
    <w:rsid w:val="00486898"/>
    <w:rsid w:val="004870ED"/>
    <w:rsid w:val="0048712D"/>
    <w:rsid w:val="004871D3"/>
    <w:rsid w:val="004874BA"/>
    <w:rsid w:val="00487670"/>
    <w:rsid w:val="00487CE8"/>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A12"/>
    <w:rsid w:val="0049258E"/>
    <w:rsid w:val="004929FE"/>
    <w:rsid w:val="00492BDD"/>
    <w:rsid w:val="00492C07"/>
    <w:rsid w:val="00492E89"/>
    <w:rsid w:val="004934D9"/>
    <w:rsid w:val="004938EA"/>
    <w:rsid w:val="00493CE3"/>
    <w:rsid w:val="00494B7B"/>
    <w:rsid w:val="0049591E"/>
    <w:rsid w:val="00495E76"/>
    <w:rsid w:val="00495F88"/>
    <w:rsid w:val="00496237"/>
    <w:rsid w:val="00497E21"/>
    <w:rsid w:val="004A005F"/>
    <w:rsid w:val="004A0C1C"/>
    <w:rsid w:val="004A147D"/>
    <w:rsid w:val="004A1B59"/>
    <w:rsid w:val="004A209E"/>
    <w:rsid w:val="004A21BD"/>
    <w:rsid w:val="004A22C6"/>
    <w:rsid w:val="004A2653"/>
    <w:rsid w:val="004A28BD"/>
    <w:rsid w:val="004A2B5C"/>
    <w:rsid w:val="004A2F6A"/>
    <w:rsid w:val="004A2F76"/>
    <w:rsid w:val="004A315B"/>
    <w:rsid w:val="004A3247"/>
    <w:rsid w:val="004A3825"/>
    <w:rsid w:val="004A3969"/>
    <w:rsid w:val="004A39AB"/>
    <w:rsid w:val="004A39D3"/>
    <w:rsid w:val="004A40FF"/>
    <w:rsid w:val="004A4159"/>
    <w:rsid w:val="004A459D"/>
    <w:rsid w:val="004A486C"/>
    <w:rsid w:val="004A50FC"/>
    <w:rsid w:val="004A561D"/>
    <w:rsid w:val="004A56F3"/>
    <w:rsid w:val="004A5AE6"/>
    <w:rsid w:val="004A6465"/>
    <w:rsid w:val="004A6E7E"/>
    <w:rsid w:val="004A6F16"/>
    <w:rsid w:val="004A71BF"/>
    <w:rsid w:val="004A78A6"/>
    <w:rsid w:val="004A79D7"/>
    <w:rsid w:val="004B001C"/>
    <w:rsid w:val="004B0139"/>
    <w:rsid w:val="004B0401"/>
    <w:rsid w:val="004B0760"/>
    <w:rsid w:val="004B0AEC"/>
    <w:rsid w:val="004B0B84"/>
    <w:rsid w:val="004B0C7E"/>
    <w:rsid w:val="004B0D0C"/>
    <w:rsid w:val="004B0E1A"/>
    <w:rsid w:val="004B182D"/>
    <w:rsid w:val="004B1A83"/>
    <w:rsid w:val="004B1BDA"/>
    <w:rsid w:val="004B1C0D"/>
    <w:rsid w:val="004B2148"/>
    <w:rsid w:val="004B2377"/>
    <w:rsid w:val="004B25C9"/>
    <w:rsid w:val="004B25CA"/>
    <w:rsid w:val="004B2F44"/>
    <w:rsid w:val="004B309B"/>
    <w:rsid w:val="004B3A98"/>
    <w:rsid w:val="004B3F7A"/>
    <w:rsid w:val="004B3FCF"/>
    <w:rsid w:val="004B3FE6"/>
    <w:rsid w:val="004B4849"/>
    <w:rsid w:val="004B49D4"/>
    <w:rsid w:val="004B617F"/>
    <w:rsid w:val="004B68A8"/>
    <w:rsid w:val="004B7136"/>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21D8"/>
    <w:rsid w:val="004C2237"/>
    <w:rsid w:val="004C276C"/>
    <w:rsid w:val="004C2916"/>
    <w:rsid w:val="004C2B42"/>
    <w:rsid w:val="004C31C4"/>
    <w:rsid w:val="004C3CC4"/>
    <w:rsid w:val="004C3D28"/>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868"/>
    <w:rsid w:val="004D0218"/>
    <w:rsid w:val="004D024C"/>
    <w:rsid w:val="004D0CBD"/>
    <w:rsid w:val="004D0E7F"/>
    <w:rsid w:val="004D1151"/>
    <w:rsid w:val="004D1502"/>
    <w:rsid w:val="004D1F56"/>
    <w:rsid w:val="004D2019"/>
    <w:rsid w:val="004D2050"/>
    <w:rsid w:val="004D2611"/>
    <w:rsid w:val="004D2B71"/>
    <w:rsid w:val="004D2CD0"/>
    <w:rsid w:val="004D2F4A"/>
    <w:rsid w:val="004D3147"/>
    <w:rsid w:val="004D329D"/>
    <w:rsid w:val="004D343C"/>
    <w:rsid w:val="004D368E"/>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C85"/>
    <w:rsid w:val="004D6D49"/>
    <w:rsid w:val="004D7186"/>
    <w:rsid w:val="004D718E"/>
    <w:rsid w:val="004D76BF"/>
    <w:rsid w:val="004D7A08"/>
    <w:rsid w:val="004D7E6F"/>
    <w:rsid w:val="004D7FF7"/>
    <w:rsid w:val="004E0434"/>
    <w:rsid w:val="004E0989"/>
    <w:rsid w:val="004E09FF"/>
    <w:rsid w:val="004E0BF1"/>
    <w:rsid w:val="004E0E10"/>
    <w:rsid w:val="004E1043"/>
    <w:rsid w:val="004E1B05"/>
    <w:rsid w:val="004E2217"/>
    <w:rsid w:val="004E228B"/>
    <w:rsid w:val="004E325F"/>
    <w:rsid w:val="004E3395"/>
    <w:rsid w:val="004E38A4"/>
    <w:rsid w:val="004E3B9E"/>
    <w:rsid w:val="004E4055"/>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29D"/>
    <w:rsid w:val="004F08F9"/>
    <w:rsid w:val="004F107A"/>
    <w:rsid w:val="004F1FA3"/>
    <w:rsid w:val="004F203E"/>
    <w:rsid w:val="004F2AB0"/>
    <w:rsid w:val="004F33B8"/>
    <w:rsid w:val="004F3866"/>
    <w:rsid w:val="004F3DA5"/>
    <w:rsid w:val="004F3EF7"/>
    <w:rsid w:val="004F444C"/>
    <w:rsid w:val="004F4759"/>
    <w:rsid w:val="004F48C6"/>
    <w:rsid w:val="004F4C6C"/>
    <w:rsid w:val="004F5298"/>
    <w:rsid w:val="004F563A"/>
    <w:rsid w:val="004F57D0"/>
    <w:rsid w:val="004F5ADA"/>
    <w:rsid w:val="004F5B9F"/>
    <w:rsid w:val="004F5CB6"/>
    <w:rsid w:val="004F5DB5"/>
    <w:rsid w:val="004F5E1D"/>
    <w:rsid w:val="004F6233"/>
    <w:rsid w:val="004F7060"/>
    <w:rsid w:val="004F7371"/>
    <w:rsid w:val="004F7A43"/>
    <w:rsid w:val="004F7EF1"/>
    <w:rsid w:val="0050050C"/>
    <w:rsid w:val="00500C46"/>
    <w:rsid w:val="00500E91"/>
    <w:rsid w:val="0050127A"/>
    <w:rsid w:val="00501298"/>
    <w:rsid w:val="005017ED"/>
    <w:rsid w:val="00501A0F"/>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C7F"/>
    <w:rsid w:val="00504D3C"/>
    <w:rsid w:val="0050531D"/>
    <w:rsid w:val="0050537B"/>
    <w:rsid w:val="005053D7"/>
    <w:rsid w:val="005057ED"/>
    <w:rsid w:val="00505A5E"/>
    <w:rsid w:val="00505E47"/>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72E"/>
    <w:rsid w:val="005128DB"/>
    <w:rsid w:val="00512B2D"/>
    <w:rsid w:val="0051304C"/>
    <w:rsid w:val="005132A1"/>
    <w:rsid w:val="0051354E"/>
    <w:rsid w:val="00513581"/>
    <w:rsid w:val="005139A3"/>
    <w:rsid w:val="005140B9"/>
    <w:rsid w:val="005140F4"/>
    <w:rsid w:val="0051437E"/>
    <w:rsid w:val="0051449F"/>
    <w:rsid w:val="00514C53"/>
    <w:rsid w:val="00514E9E"/>
    <w:rsid w:val="00515A42"/>
    <w:rsid w:val="00515CA2"/>
    <w:rsid w:val="00515ED4"/>
    <w:rsid w:val="00515FC8"/>
    <w:rsid w:val="0051617D"/>
    <w:rsid w:val="005162DF"/>
    <w:rsid w:val="00516327"/>
    <w:rsid w:val="00516349"/>
    <w:rsid w:val="005164D9"/>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BC9"/>
    <w:rsid w:val="00521E9C"/>
    <w:rsid w:val="00522122"/>
    <w:rsid w:val="0052281C"/>
    <w:rsid w:val="005228F2"/>
    <w:rsid w:val="0052292B"/>
    <w:rsid w:val="00522A7F"/>
    <w:rsid w:val="00522FA6"/>
    <w:rsid w:val="00523257"/>
    <w:rsid w:val="00523764"/>
    <w:rsid w:val="00523C79"/>
    <w:rsid w:val="005241C3"/>
    <w:rsid w:val="00524293"/>
    <w:rsid w:val="00525131"/>
    <w:rsid w:val="0052516E"/>
    <w:rsid w:val="00525316"/>
    <w:rsid w:val="005256FD"/>
    <w:rsid w:val="00525993"/>
    <w:rsid w:val="00525A14"/>
    <w:rsid w:val="0052628C"/>
    <w:rsid w:val="00526B51"/>
    <w:rsid w:val="005274A2"/>
    <w:rsid w:val="00527EE0"/>
    <w:rsid w:val="00527F0C"/>
    <w:rsid w:val="00530050"/>
    <w:rsid w:val="005301EB"/>
    <w:rsid w:val="0053060C"/>
    <w:rsid w:val="00530845"/>
    <w:rsid w:val="00530C35"/>
    <w:rsid w:val="00530DDA"/>
    <w:rsid w:val="00531247"/>
    <w:rsid w:val="0053189B"/>
    <w:rsid w:val="005322B6"/>
    <w:rsid w:val="0053242E"/>
    <w:rsid w:val="005328C0"/>
    <w:rsid w:val="00532C31"/>
    <w:rsid w:val="00532E19"/>
    <w:rsid w:val="00532FBE"/>
    <w:rsid w:val="0053304F"/>
    <w:rsid w:val="00533346"/>
    <w:rsid w:val="005333FA"/>
    <w:rsid w:val="00533805"/>
    <w:rsid w:val="00533F1F"/>
    <w:rsid w:val="00534028"/>
    <w:rsid w:val="0053413A"/>
    <w:rsid w:val="005342AA"/>
    <w:rsid w:val="0053444E"/>
    <w:rsid w:val="005346CF"/>
    <w:rsid w:val="00534D74"/>
    <w:rsid w:val="00535BBF"/>
    <w:rsid w:val="00536988"/>
    <w:rsid w:val="00537585"/>
    <w:rsid w:val="00537861"/>
    <w:rsid w:val="00537B1E"/>
    <w:rsid w:val="00537CE7"/>
    <w:rsid w:val="0054043C"/>
    <w:rsid w:val="005404A4"/>
    <w:rsid w:val="00540AF7"/>
    <w:rsid w:val="00540C07"/>
    <w:rsid w:val="00540CB9"/>
    <w:rsid w:val="00540E51"/>
    <w:rsid w:val="0054126D"/>
    <w:rsid w:val="0054140E"/>
    <w:rsid w:val="0054248C"/>
    <w:rsid w:val="005425C7"/>
    <w:rsid w:val="005426A3"/>
    <w:rsid w:val="00542AAD"/>
    <w:rsid w:val="00542B85"/>
    <w:rsid w:val="00543029"/>
    <w:rsid w:val="005433FC"/>
    <w:rsid w:val="005436E7"/>
    <w:rsid w:val="005437B4"/>
    <w:rsid w:val="00543821"/>
    <w:rsid w:val="00543A19"/>
    <w:rsid w:val="005448CF"/>
    <w:rsid w:val="00544977"/>
    <w:rsid w:val="00544F2A"/>
    <w:rsid w:val="00545563"/>
    <w:rsid w:val="005458A3"/>
    <w:rsid w:val="005458B6"/>
    <w:rsid w:val="00545A0E"/>
    <w:rsid w:val="00546061"/>
    <w:rsid w:val="0054614B"/>
    <w:rsid w:val="00546626"/>
    <w:rsid w:val="005472B5"/>
    <w:rsid w:val="00547B54"/>
    <w:rsid w:val="00550889"/>
    <w:rsid w:val="005508C4"/>
    <w:rsid w:val="00550CBD"/>
    <w:rsid w:val="00550F54"/>
    <w:rsid w:val="0055147A"/>
    <w:rsid w:val="00551BF2"/>
    <w:rsid w:val="00552802"/>
    <w:rsid w:val="005528EE"/>
    <w:rsid w:val="0055297E"/>
    <w:rsid w:val="00552AD0"/>
    <w:rsid w:val="005538EA"/>
    <w:rsid w:val="0055403A"/>
    <w:rsid w:val="0055419B"/>
    <w:rsid w:val="005542CE"/>
    <w:rsid w:val="005543A0"/>
    <w:rsid w:val="00555E2A"/>
    <w:rsid w:val="00556241"/>
    <w:rsid w:val="005568A1"/>
    <w:rsid w:val="00556BBA"/>
    <w:rsid w:val="00556C76"/>
    <w:rsid w:val="00556D6C"/>
    <w:rsid w:val="00557320"/>
    <w:rsid w:val="0055743C"/>
    <w:rsid w:val="00557735"/>
    <w:rsid w:val="00557772"/>
    <w:rsid w:val="005579C6"/>
    <w:rsid w:val="00557D71"/>
    <w:rsid w:val="00557EBC"/>
    <w:rsid w:val="005608F3"/>
    <w:rsid w:val="00560AD7"/>
    <w:rsid w:val="00560BBB"/>
    <w:rsid w:val="00560C40"/>
    <w:rsid w:val="00560E7F"/>
    <w:rsid w:val="0056113A"/>
    <w:rsid w:val="005611DB"/>
    <w:rsid w:val="0056141F"/>
    <w:rsid w:val="005614FD"/>
    <w:rsid w:val="00561577"/>
    <w:rsid w:val="00561665"/>
    <w:rsid w:val="0056172E"/>
    <w:rsid w:val="0056189B"/>
    <w:rsid w:val="00561A0A"/>
    <w:rsid w:val="00561C51"/>
    <w:rsid w:val="00561EBA"/>
    <w:rsid w:val="00562619"/>
    <w:rsid w:val="00562A04"/>
    <w:rsid w:val="00562ADD"/>
    <w:rsid w:val="00562CBD"/>
    <w:rsid w:val="00562D46"/>
    <w:rsid w:val="00562E66"/>
    <w:rsid w:val="00562F71"/>
    <w:rsid w:val="00563078"/>
    <w:rsid w:val="005636E1"/>
    <w:rsid w:val="00564032"/>
    <w:rsid w:val="005646B0"/>
    <w:rsid w:val="00565471"/>
    <w:rsid w:val="005654B5"/>
    <w:rsid w:val="00565898"/>
    <w:rsid w:val="00565FC3"/>
    <w:rsid w:val="0056607B"/>
    <w:rsid w:val="0056635B"/>
    <w:rsid w:val="005667DB"/>
    <w:rsid w:val="00566801"/>
    <w:rsid w:val="005669E0"/>
    <w:rsid w:val="00566BDC"/>
    <w:rsid w:val="00566E42"/>
    <w:rsid w:val="00566FC9"/>
    <w:rsid w:val="00567160"/>
    <w:rsid w:val="00567893"/>
    <w:rsid w:val="0056799D"/>
    <w:rsid w:val="00567C73"/>
    <w:rsid w:val="00567CF5"/>
    <w:rsid w:val="00570254"/>
    <w:rsid w:val="0057066F"/>
    <w:rsid w:val="00570FBF"/>
    <w:rsid w:val="0057184F"/>
    <w:rsid w:val="00571AC2"/>
    <w:rsid w:val="00571B24"/>
    <w:rsid w:val="00571EE0"/>
    <w:rsid w:val="005721FA"/>
    <w:rsid w:val="00572A8D"/>
    <w:rsid w:val="00572C22"/>
    <w:rsid w:val="00572C64"/>
    <w:rsid w:val="005731B3"/>
    <w:rsid w:val="0057320B"/>
    <w:rsid w:val="005734DB"/>
    <w:rsid w:val="0057370F"/>
    <w:rsid w:val="00573F6B"/>
    <w:rsid w:val="005747F3"/>
    <w:rsid w:val="005748EE"/>
    <w:rsid w:val="0057499E"/>
    <w:rsid w:val="00574C8C"/>
    <w:rsid w:val="00574FA9"/>
    <w:rsid w:val="00575227"/>
    <w:rsid w:val="00575E47"/>
    <w:rsid w:val="00575F2D"/>
    <w:rsid w:val="00576482"/>
    <w:rsid w:val="00576BD1"/>
    <w:rsid w:val="00577035"/>
    <w:rsid w:val="00577195"/>
    <w:rsid w:val="005771B7"/>
    <w:rsid w:val="0057742C"/>
    <w:rsid w:val="00577854"/>
    <w:rsid w:val="00580225"/>
    <w:rsid w:val="0058064E"/>
    <w:rsid w:val="0058068D"/>
    <w:rsid w:val="00581076"/>
    <w:rsid w:val="0058182A"/>
    <w:rsid w:val="00581A57"/>
    <w:rsid w:val="00581C2E"/>
    <w:rsid w:val="00581CBC"/>
    <w:rsid w:val="005824B5"/>
    <w:rsid w:val="0058250C"/>
    <w:rsid w:val="00583ACD"/>
    <w:rsid w:val="00583E7D"/>
    <w:rsid w:val="00584820"/>
    <w:rsid w:val="00584E33"/>
    <w:rsid w:val="00584F63"/>
    <w:rsid w:val="00584FB2"/>
    <w:rsid w:val="0058567B"/>
    <w:rsid w:val="00585701"/>
    <w:rsid w:val="00585A6C"/>
    <w:rsid w:val="00585B4D"/>
    <w:rsid w:val="00586984"/>
    <w:rsid w:val="00586986"/>
    <w:rsid w:val="00586A4A"/>
    <w:rsid w:val="00586E32"/>
    <w:rsid w:val="00586E71"/>
    <w:rsid w:val="00587056"/>
    <w:rsid w:val="005870E5"/>
    <w:rsid w:val="0059057A"/>
    <w:rsid w:val="005907CD"/>
    <w:rsid w:val="0059087E"/>
    <w:rsid w:val="005909CD"/>
    <w:rsid w:val="00590A09"/>
    <w:rsid w:val="00590BC8"/>
    <w:rsid w:val="00591051"/>
    <w:rsid w:val="005911CA"/>
    <w:rsid w:val="00591269"/>
    <w:rsid w:val="005913B4"/>
    <w:rsid w:val="00591462"/>
    <w:rsid w:val="005915E1"/>
    <w:rsid w:val="0059165C"/>
    <w:rsid w:val="00592012"/>
    <w:rsid w:val="0059241E"/>
    <w:rsid w:val="005924D2"/>
    <w:rsid w:val="00592534"/>
    <w:rsid w:val="00592F60"/>
    <w:rsid w:val="00593396"/>
    <w:rsid w:val="005934A4"/>
    <w:rsid w:val="005934C3"/>
    <w:rsid w:val="00593883"/>
    <w:rsid w:val="00593EE2"/>
    <w:rsid w:val="00594112"/>
    <w:rsid w:val="00594A43"/>
    <w:rsid w:val="00594DD3"/>
    <w:rsid w:val="00594F41"/>
    <w:rsid w:val="005954A9"/>
    <w:rsid w:val="00595AD9"/>
    <w:rsid w:val="00595B09"/>
    <w:rsid w:val="005972C9"/>
    <w:rsid w:val="00597A4C"/>
    <w:rsid w:val="005A024B"/>
    <w:rsid w:val="005A0695"/>
    <w:rsid w:val="005A074F"/>
    <w:rsid w:val="005A0A8D"/>
    <w:rsid w:val="005A0C44"/>
    <w:rsid w:val="005A0E46"/>
    <w:rsid w:val="005A0EA3"/>
    <w:rsid w:val="005A0EFC"/>
    <w:rsid w:val="005A1653"/>
    <w:rsid w:val="005A22CE"/>
    <w:rsid w:val="005A2552"/>
    <w:rsid w:val="005A26A7"/>
    <w:rsid w:val="005A3437"/>
    <w:rsid w:val="005A3E1F"/>
    <w:rsid w:val="005A4093"/>
    <w:rsid w:val="005A4426"/>
    <w:rsid w:val="005A4A05"/>
    <w:rsid w:val="005A4A42"/>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B0091"/>
    <w:rsid w:val="005B0D9B"/>
    <w:rsid w:val="005B1549"/>
    <w:rsid w:val="005B15CB"/>
    <w:rsid w:val="005B193B"/>
    <w:rsid w:val="005B198F"/>
    <w:rsid w:val="005B1BC1"/>
    <w:rsid w:val="005B1D9B"/>
    <w:rsid w:val="005B1E18"/>
    <w:rsid w:val="005B2147"/>
    <w:rsid w:val="005B225A"/>
    <w:rsid w:val="005B441C"/>
    <w:rsid w:val="005B48C6"/>
    <w:rsid w:val="005B4F02"/>
    <w:rsid w:val="005B4F10"/>
    <w:rsid w:val="005B51D3"/>
    <w:rsid w:val="005B5254"/>
    <w:rsid w:val="005B54AB"/>
    <w:rsid w:val="005B5705"/>
    <w:rsid w:val="005B57BA"/>
    <w:rsid w:val="005B57D2"/>
    <w:rsid w:val="005B59AD"/>
    <w:rsid w:val="005B5C47"/>
    <w:rsid w:val="005B5D77"/>
    <w:rsid w:val="005B5DDA"/>
    <w:rsid w:val="005B5E66"/>
    <w:rsid w:val="005B626D"/>
    <w:rsid w:val="005B635A"/>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4AA"/>
    <w:rsid w:val="005C1650"/>
    <w:rsid w:val="005C1913"/>
    <w:rsid w:val="005C1D2B"/>
    <w:rsid w:val="005C1EA1"/>
    <w:rsid w:val="005C29C5"/>
    <w:rsid w:val="005C2ECC"/>
    <w:rsid w:val="005C2F9D"/>
    <w:rsid w:val="005C3405"/>
    <w:rsid w:val="005C3507"/>
    <w:rsid w:val="005C3DA5"/>
    <w:rsid w:val="005C4233"/>
    <w:rsid w:val="005C4B20"/>
    <w:rsid w:val="005C4C65"/>
    <w:rsid w:val="005C5159"/>
    <w:rsid w:val="005C524B"/>
    <w:rsid w:val="005C5E2F"/>
    <w:rsid w:val="005C61E5"/>
    <w:rsid w:val="005C6294"/>
    <w:rsid w:val="005C677F"/>
    <w:rsid w:val="005C72D5"/>
    <w:rsid w:val="005C7B19"/>
    <w:rsid w:val="005C7BF6"/>
    <w:rsid w:val="005D000A"/>
    <w:rsid w:val="005D003A"/>
    <w:rsid w:val="005D02BB"/>
    <w:rsid w:val="005D0438"/>
    <w:rsid w:val="005D05D7"/>
    <w:rsid w:val="005D0896"/>
    <w:rsid w:val="005D0A46"/>
    <w:rsid w:val="005D1210"/>
    <w:rsid w:val="005D1D8D"/>
    <w:rsid w:val="005D255B"/>
    <w:rsid w:val="005D286D"/>
    <w:rsid w:val="005D37E3"/>
    <w:rsid w:val="005D3D79"/>
    <w:rsid w:val="005D3D85"/>
    <w:rsid w:val="005D4026"/>
    <w:rsid w:val="005D45D5"/>
    <w:rsid w:val="005D4BDB"/>
    <w:rsid w:val="005D4C96"/>
    <w:rsid w:val="005D52DE"/>
    <w:rsid w:val="005D54F9"/>
    <w:rsid w:val="005D585D"/>
    <w:rsid w:val="005D5EC5"/>
    <w:rsid w:val="005D6132"/>
    <w:rsid w:val="005D6163"/>
    <w:rsid w:val="005D696E"/>
    <w:rsid w:val="005D6C43"/>
    <w:rsid w:val="005D7341"/>
    <w:rsid w:val="005D78AE"/>
    <w:rsid w:val="005E03D1"/>
    <w:rsid w:val="005E0440"/>
    <w:rsid w:val="005E09E0"/>
    <w:rsid w:val="005E0F10"/>
    <w:rsid w:val="005E1188"/>
    <w:rsid w:val="005E130C"/>
    <w:rsid w:val="005E1408"/>
    <w:rsid w:val="005E1FAD"/>
    <w:rsid w:val="005E21D6"/>
    <w:rsid w:val="005E2223"/>
    <w:rsid w:val="005E24F6"/>
    <w:rsid w:val="005E261B"/>
    <w:rsid w:val="005E26E3"/>
    <w:rsid w:val="005E2B3E"/>
    <w:rsid w:val="005E320A"/>
    <w:rsid w:val="005E3382"/>
    <w:rsid w:val="005E3C6B"/>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D1"/>
    <w:rsid w:val="005E7FE0"/>
    <w:rsid w:val="005F0DF1"/>
    <w:rsid w:val="005F16E5"/>
    <w:rsid w:val="005F17FD"/>
    <w:rsid w:val="005F1963"/>
    <w:rsid w:val="005F259A"/>
    <w:rsid w:val="005F2B74"/>
    <w:rsid w:val="005F2B96"/>
    <w:rsid w:val="005F2C66"/>
    <w:rsid w:val="005F3028"/>
    <w:rsid w:val="005F31CE"/>
    <w:rsid w:val="005F322A"/>
    <w:rsid w:val="005F37E6"/>
    <w:rsid w:val="005F3D77"/>
    <w:rsid w:val="005F457D"/>
    <w:rsid w:val="005F4CE8"/>
    <w:rsid w:val="005F4D92"/>
    <w:rsid w:val="005F4E1B"/>
    <w:rsid w:val="005F4EF7"/>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31AC"/>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6AF0"/>
    <w:rsid w:val="00606C09"/>
    <w:rsid w:val="00606F6C"/>
    <w:rsid w:val="00607139"/>
    <w:rsid w:val="0060754E"/>
    <w:rsid w:val="0060761E"/>
    <w:rsid w:val="00607676"/>
    <w:rsid w:val="006076F3"/>
    <w:rsid w:val="00607C76"/>
    <w:rsid w:val="00607F10"/>
    <w:rsid w:val="006100D0"/>
    <w:rsid w:val="00610130"/>
    <w:rsid w:val="00610189"/>
    <w:rsid w:val="00610FA3"/>
    <w:rsid w:val="006113AC"/>
    <w:rsid w:val="0061184F"/>
    <w:rsid w:val="00611CE1"/>
    <w:rsid w:val="00611D83"/>
    <w:rsid w:val="00611F8B"/>
    <w:rsid w:val="00612148"/>
    <w:rsid w:val="00612953"/>
    <w:rsid w:val="0061302E"/>
    <w:rsid w:val="006131B1"/>
    <w:rsid w:val="006135AE"/>
    <w:rsid w:val="006135C7"/>
    <w:rsid w:val="00613952"/>
    <w:rsid w:val="00613C79"/>
    <w:rsid w:val="00613F48"/>
    <w:rsid w:val="006142F2"/>
    <w:rsid w:val="006146BD"/>
    <w:rsid w:val="00614C84"/>
    <w:rsid w:val="00615055"/>
    <w:rsid w:val="00615181"/>
    <w:rsid w:val="00615230"/>
    <w:rsid w:val="00615C25"/>
    <w:rsid w:val="00616188"/>
    <w:rsid w:val="00616467"/>
    <w:rsid w:val="00616A20"/>
    <w:rsid w:val="00616F38"/>
    <w:rsid w:val="00617225"/>
    <w:rsid w:val="00617371"/>
    <w:rsid w:val="006177DC"/>
    <w:rsid w:val="006178B5"/>
    <w:rsid w:val="00617BD7"/>
    <w:rsid w:val="00620103"/>
    <w:rsid w:val="006205BB"/>
    <w:rsid w:val="00620C22"/>
    <w:rsid w:val="006211C6"/>
    <w:rsid w:val="00621B0A"/>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EDC"/>
    <w:rsid w:val="00623F2E"/>
    <w:rsid w:val="00624056"/>
    <w:rsid w:val="0062420D"/>
    <w:rsid w:val="0062450C"/>
    <w:rsid w:val="0062452E"/>
    <w:rsid w:val="00625032"/>
    <w:rsid w:val="00625100"/>
    <w:rsid w:val="006259BB"/>
    <w:rsid w:val="006259C9"/>
    <w:rsid w:val="00625D63"/>
    <w:rsid w:val="006261BA"/>
    <w:rsid w:val="00626547"/>
    <w:rsid w:val="0062677A"/>
    <w:rsid w:val="00626867"/>
    <w:rsid w:val="00626BE1"/>
    <w:rsid w:val="006276FA"/>
    <w:rsid w:val="00627BB7"/>
    <w:rsid w:val="006300DB"/>
    <w:rsid w:val="00630456"/>
    <w:rsid w:val="006304AE"/>
    <w:rsid w:val="00630994"/>
    <w:rsid w:val="00630C8C"/>
    <w:rsid w:val="00630FDD"/>
    <w:rsid w:val="00631190"/>
    <w:rsid w:val="00631735"/>
    <w:rsid w:val="00631C4C"/>
    <w:rsid w:val="00632338"/>
    <w:rsid w:val="00632772"/>
    <w:rsid w:val="0063282E"/>
    <w:rsid w:val="00632B2B"/>
    <w:rsid w:val="00633872"/>
    <w:rsid w:val="006339EE"/>
    <w:rsid w:val="00633C56"/>
    <w:rsid w:val="00633F1E"/>
    <w:rsid w:val="0063420A"/>
    <w:rsid w:val="0063420E"/>
    <w:rsid w:val="006350D6"/>
    <w:rsid w:val="00635210"/>
    <w:rsid w:val="006352AE"/>
    <w:rsid w:val="006355B7"/>
    <w:rsid w:val="00635F36"/>
    <w:rsid w:val="00635FF8"/>
    <w:rsid w:val="00636857"/>
    <w:rsid w:val="0063709E"/>
    <w:rsid w:val="00637687"/>
    <w:rsid w:val="00637C75"/>
    <w:rsid w:val="00637FD7"/>
    <w:rsid w:val="00640070"/>
    <w:rsid w:val="00640826"/>
    <w:rsid w:val="00640DE5"/>
    <w:rsid w:val="00640F00"/>
    <w:rsid w:val="00641455"/>
    <w:rsid w:val="00641A70"/>
    <w:rsid w:val="00641AB2"/>
    <w:rsid w:val="006421D5"/>
    <w:rsid w:val="006424B5"/>
    <w:rsid w:val="0064326D"/>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F04"/>
    <w:rsid w:val="00646611"/>
    <w:rsid w:val="00646AAB"/>
    <w:rsid w:val="0064707F"/>
    <w:rsid w:val="0064717E"/>
    <w:rsid w:val="00647266"/>
    <w:rsid w:val="006475D3"/>
    <w:rsid w:val="00647DDC"/>
    <w:rsid w:val="00650303"/>
    <w:rsid w:val="00650D6C"/>
    <w:rsid w:val="006510AC"/>
    <w:rsid w:val="00651322"/>
    <w:rsid w:val="0065152F"/>
    <w:rsid w:val="0065155C"/>
    <w:rsid w:val="006516D9"/>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754"/>
    <w:rsid w:val="00656792"/>
    <w:rsid w:val="00656840"/>
    <w:rsid w:val="00656B7D"/>
    <w:rsid w:val="00656E6E"/>
    <w:rsid w:val="00657857"/>
    <w:rsid w:val="006579A0"/>
    <w:rsid w:val="006600F1"/>
    <w:rsid w:val="006604AF"/>
    <w:rsid w:val="0066077A"/>
    <w:rsid w:val="00660976"/>
    <w:rsid w:val="00660CEB"/>
    <w:rsid w:val="00661195"/>
    <w:rsid w:val="0066137C"/>
    <w:rsid w:val="006613C3"/>
    <w:rsid w:val="006624B2"/>
    <w:rsid w:val="006631FF"/>
    <w:rsid w:val="0066336B"/>
    <w:rsid w:val="00663833"/>
    <w:rsid w:val="00663B09"/>
    <w:rsid w:val="00663C16"/>
    <w:rsid w:val="00663CA0"/>
    <w:rsid w:val="00664089"/>
    <w:rsid w:val="00664567"/>
    <w:rsid w:val="0066512F"/>
    <w:rsid w:val="0066524A"/>
    <w:rsid w:val="006653EC"/>
    <w:rsid w:val="006654D8"/>
    <w:rsid w:val="00665865"/>
    <w:rsid w:val="00665A90"/>
    <w:rsid w:val="0066639D"/>
    <w:rsid w:val="00666758"/>
    <w:rsid w:val="00666A90"/>
    <w:rsid w:val="00666AE6"/>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25F1"/>
    <w:rsid w:val="00672793"/>
    <w:rsid w:val="00672A39"/>
    <w:rsid w:val="00672F22"/>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E8C"/>
    <w:rsid w:val="00675F54"/>
    <w:rsid w:val="00676393"/>
    <w:rsid w:val="00676972"/>
    <w:rsid w:val="00676B64"/>
    <w:rsid w:val="006771A9"/>
    <w:rsid w:val="00677938"/>
    <w:rsid w:val="00677CE7"/>
    <w:rsid w:val="00677D15"/>
    <w:rsid w:val="00677E4D"/>
    <w:rsid w:val="00680095"/>
    <w:rsid w:val="00680284"/>
    <w:rsid w:val="00680433"/>
    <w:rsid w:val="006804E2"/>
    <w:rsid w:val="0068096D"/>
    <w:rsid w:val="00680AFE"/>
    <w:rsid w:val="00681098"/>
    <w:rsid w:val="00681385"/>
    <w:rsid w:val="00681447"/>
    <w:rsid w:val="00681FD9"/>
    <w:rsid w:val="0068200A"/>
    <w:rsid w:val="00682D83"/>
    <w:rsid w:val="00682E6F"/>
    <w:rsid w:val="0068382A"/>
    <w:rsid w:val="00683E2C"/>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B5E"/>
    <w:rsid w:val="00685BF9"/>
    <w:rsid w:val="00685C24"/>
    <w:rsid w:val="00685D83"/>
    <w:rsid w:val="0068600C"/>
    <w:rsid w:val="00686693"/>
    <w:rsid w:val="00686714"/>
    <w:rsid w:val="0068683B"/>
    <w:rsid w:val="00686D88"/>
    <w:rsid w:val="00686FB0"/>
    <w:rsid w:val="0068704C"/>
    <w:rsid w:val="0068772F"/>
    <w:rsid w:val="0068774A"/>
    <w:rsid w:val="0068798E"/>
    <w:rsid w:val="0069053C"/>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B26"/>
    <w:rsid w:val="00693371"/>
    <w:rsid w:val="00693537"/>
    <w:rsid w:val="00693660"/>
    <w:rsid w:val="006941FD"/>
    <w:rsid w:val="006942D9"/>
    <w:rsid w:val="006943F1"/>
    <w:rsid w:val="00694638"/>
    <w:rsid w:val="00694FE2"/>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ADD"/>
    <w:rsid w:val="006A0BF5"/>
    <w:rsid w:val="006A100C"/>
    <w:rsid w:val="006A10EC"/>
    <w:rsid w:val="006A1A3C"/>
    <w:rsid w:val="006A1EDF"/>
    <w:rsid w:val="006A2148"/>
    <w:rsid w:val="006A2232"/>
    <w:rsid w:val="006A24DA"/>
    <w:rsid w:val="006A2EEA"/>
    <w:rsid w:val="006A311E"/>
    <w:rsid w:val="006A3132"/>
    <w:rsid w:val="006A329F"/>
    <w:rsid w:val="006A3B36"/>
    <w:rsid w:val="006A3E8C"/>
    <w:rsid w:val="006A3EAF"/>
    <w:rsid w:val="006A4062"/>
    <w:rsid w:val="006A44A3"/>
    <w:rsid w:val="006A499C"/>
    <w:rsid w:val="006A4FDC"/>
    <w:rsid w:val="006A54FC"/>
    <w:rsid w:val="006A550C"/>
    <w:rsid w:val="006A55E2"/>
    <w:rsid w:val="006A5673"/>
    <w:rsid w:val="006A5698"/>
    <w:rsid w:val="006A5A94"/>
    <w:rsid w:val="006A5FD6"/>
    <w:rsid w:val="006A5FE9"/>
    <w:rsid w:val="006A6B4A"/>
    <w:rsid w:val="006A7011"/>
    <w:rsid w:val="006A7021"/>
    <w:rsid w:val="006A75AE"/>
    <w:rsid w:val="006A79B5"/>
    <w:rsid w:val="006A7BCE"/>
    <w:rsid w:val="006A7FCC"/>
    <w:rsid w:val="006A7FE0"/>
    <w:rsid w:val="006B0376"/>
    <w:rsid w:val="006B080F"/>
    <w:rsid w:val="006B0C96"/>
    <w:rsid w:val="006B0D38"/>
    <w:rsid w:val="006B1183"/>
    <w:rsid w:val="006B188A"/>
    <w:rsid w:val="006B1987"/>
    <w:rsid w:val="006B21D2"/>
    <w:rsid w:val="006B23BD"/>
    <w:rsid w:val="006B2463"/>
    <w:rsid w:val="006B272F"/>
    <w:rsid w:val="006B28A0"/>
    <w:rsid w:val="006B3084"/>
    <w:rsid w:val="006B3105"/>
    <w:rsid w:val="006B3937"/>
    <w:rsid w:val="006B42F7"/>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636"/>
    <w:rsid w:val="006C2E12"/>
    <w:rsid w:val="006C316E"/>
    <w:rsid w:val="006C3246"/>
    <w:rsid w:val="006C3431"/>
    <w:rsid w:val="006C354E"/>
    <w:rsid w:val="006C417B"/>
    <w:rsid w:val="006C426D"/>
    <w:rsid w:val="006C4633"/>
    <w:rsid w:val="006C4829"/>
    <w:rsid w:val="006C4A42"/>
    <w:rsid w:val="006C4C63"/>
    <w:rsid w:val="006C4CC3"/>
    <w:rsid w:val="006C513B"/>
    <w:rsid w:val="006C6053"/>
    <w:rsid w:val="006C60AD"/>
    <w:rsid w:val="006C6108"/>
    <w:rsid w:val="006C66E8"/>
    <w:rsid w:val="006C66FD"/>
    <w:rsid w:val="006C6CBD"/>
    <w:rsid w:val="006C6DE6"/>
    <w:rsid w:val="006C6E4F"/>
    <w:rsid w:val="006C7465"/>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4AF"/>
    <w:rsid w:val="006D356D"/>
    <w:rsid w:val="006D3C50"/>
    <w:rsid w:val="006D3E60"/>
    <w:rsid w:val="006D411A"/>
    <w:rsid w:val="006D420E"/>
    <w:rsid w:val="006D4268"/>
    <w:rsid w:val="006D4652"/>
    <w:rsid w:val="006D4AEA"/>
    <w:rsid w:val="006D4D09"/>
    <w:rsid w:val="006D4FA1"/>
    <w:rsid w:val="006D5734"/>
    <w:rsid w:val="006D59DF"/>
    <w:rsid w:val="006D5CD5"/>
    <w:rsid w:val="006D5F1B"/>
    <w:rsid w:val="006D5F35"/>
    <w:rsid w:val="006D60A3"/>
    <w:rsid w:val="006D6117"/>
    <w:rsid w:val="006D61F7"/>
    <w:rsid w:val="006D6821"/>
    <w:rsid w:val="006D6882"/>
    <w:rsid w:val="006D69D8"/>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912"/>
    <w:rsid w:val="006E1D3A"/>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9E8"/>
    <w:rsid w:val="006E4C1A"/>
    <w:rsid w:val="006E4CBE"/>
    <w:rsid w:val="006E5387"/>
    <w:rsid w:val="006E58AC"/>
    <w:rsid w:val="006E611F"/>
    <w:rsid w:val="006E62EF"/>
    <w:rsid w:val="006E6C5C"/>
    <w:rsid w:val="006E70BC"/>
    <w:rsid w:val="006E7322"/>
    <w:rsid w:val="006E790E"/>
    <w:rsid w:val="006E7B67"/>
    <w:rsid w:val="006E7D25"/>
    <w:rsid w:val="006E7FFD"/>
    <w:rsid w:val="006F0593"/>
    <w:rsid w:val="006F0A15"/>
    <w:rsid w:val="006F0B2A"/>
    <w:rsid w:val="006F0D97"/>
    <w:rsid w:val="006F0F45"/>
    <w:rsid w:val="006F124B"/>
    <w:rsid w:val="006F13EF"/>
    <w:rsid w:val="006F1420"/>
    <w:rsid w:val="006F1719"/>
    <w:rsid w:val="006F1A9E"/>
    <w:rsid w:val="006F2116"/>
    <w:rsid w:val="006F26BF"/>
    <w:rsid w:val="006F2850"/>
    <w:rsid w:val="006F31BA"/>
    <w:rsid w:val="006F363E"/>
    <w:rsid w:val="006F3C52"/>
    <w:rsid w:val="006F4297"/>
    <w:rsid w:val="006F4498"/>
    <w:rsid w:val="006F48F2"/>
    <w:rsid w:val="006F4DEF"/>
    <w:rsid w:val="006F4EB8"/>
    <w:rsid w:val="006F5289"/>
    <w:rsid w:val="006F53AB"/>
    <w:rsid w:val="006F53CF"/>
    <w:rsid w:val="006F5A39"/>
    <w:rsid w:val="006F5CF3"/>
    <w:rsid w:val="006F63AE"/>
    <w:rsid w:val="006F6BDC"/>
    <w:rsid w:val="006F7966"/>
    <w:rsid w:val="006F7A59"/>
    <w:rsid w:val="006F7BCC"/>
    <w:rsid w:val="0070000D"/>
    <w:rsid w:val="00700D6B"/>
    <w:rsid w:val="00701207"/>
    <w:rsid w:val="00701E05"/>
    <w:rsid w:val="007022B3"/>
    <w:rsid w:val="007034C9"/>
    <w:rsid w:val="00703D5F"/>
    <w:rsid w:val="007045C0"/>
    <w:rsid w:val="00704940"/>
    <w:rsid w:val="00704C8A"/>
    <w:rsid w:val="007055F2"/>
    <w:rsid w:val="007057BE"/>
    <w:rsid w:val="0070597F"/>
    <w:rsid w:val="00705AB9"/>
    <w:rsid w:val="00705FF7"/>
    <w:rsid w:val="0070600F"/>
    <w:rsid w:val="007061CC"/>
    <w:rsid w:val="00706836"/>
    <w:rsid w:val="00706DF5"/>
    <w:rsid w:val="00707600"/>
    <w:rsid w:val="00710518"/>
    <w:rsid w:val="0071075E"/>
    <w:rsid w:val="00710811"/>
    <w:rsid w:val="00710B08"/>
    <w:rsid w:val="00710C2B"/>
    <w:rsid w:val="00711551"/>
    <w:rsid w:val="00711901"/>
    <w:rsid w:val="00711DA3"/>
    <w:rsid w:val="0071207B"/>
    <w:rsid w:val="007121E1"/>
    <w:rsid w:val="0071223D"/>
    <w:rsid w:val="00712C4D"/>
    <w:rsid w:val="007131E2"/>
    <w:rsid w:val="00713771"/>
    <w:rsid w:val="00713F1F"/>
    <w:rsid w:val="0071420C"/>
    <w:rsid w:val="00714468"/>
    <w:rsid w:val="00714795"/>
    <w:rsid w:val="00714CB6"/>
    <w:rsid w:val="007150AE"/>
    <w:rsid w:val="007152EF"/>
    <w:rsid w:val="00715997"/>
    <w:rsid w:val="00715A29"/>
    <w:rsid w:val="00715A5F"/>
    <w:rsid w:val="00715D22"/>
    <w:rsid w:val="00715D30"/>
    <w:rsid w:val="00715EEA"/>
    <w:rsid w:val="0071601E"/>
    <w:rsid w:val="0071629C"/>
    <w:rsid w:val="00716572"/>
    <w:rsid w:val="0071668D"/>
    <w:rsid w:val="007166E3"/>
    <w:rsid w:val="00716828"/>
    <w:rsid w:val="007172B8"/>
    <w:rsid w:val="0071737D"/>
    <w:rsid w:val="007174AC"/>
    <w:rsid w:val="00717959"/>
    <w:rsid w:val="007179A3"/>
    <w:rsid w:val="00717D64"/>
    <w:rsid w:val="00717E64"/>
    <w:rsid w:val="00717EA2"/>
    <w:rsid w:val="00717F7A"/>
    <w:rsid w:val="00720694"/>
    <w:rsid w:val="0072086E"/>
    <w:rsid w:val="007210D8"/>
    <w:rsid w:val="007211F7"/>
    <w:rsid w:val="00721379"/>
    <w:rsid w:val="0072143D"/>
    <w:rsid w:val="007215FD"/>
    <w:rsid w:val="007217A5"/>
    <w:rsid w:val="00722359"/>
    <w:rsid w:val="007224E1"/>
    <w:rsid w:val="0072256E"/>
    <w:rsid w:val="007228C8"/>
    <w:rsid w:val="007228E0"/>
    <w:rsid w:val="00722A54"/>
    <w:rsid w:val="00722B62"/>
    <w:rsid w:val="00722E43"/>
    <w:rsid w:val="00723226"/>
    <w:rsid w:val="00723231"/>
    <w:rsid w:val="00723831"/>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389"/>
    <w:rsid w:val="007275CE"/>
    <w:rsid w:val="0072777E"/>
    <w:rsid w:val="00727D20"/>
    <w:rsid w:val="00730397"/>
    <w:rsid w:val="00730783"/>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71"/>
    <w:rsid w:val="0073487D"/>
    <w:rsid w:val="00734A66"/>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3CF"/>
    <w:rsid w:val="007517C4"/>
    <w:rsid w:val="00751B5D"/>
    <w:rsid w:val="0075214D"/>
    <w:rsid w:val="007525B6"/>
    <w:rsid w:val="0075287A"/>
    <w:rsid w:val="0075290D"/>
    <w:rsid w:val="00752EF1"/>
    <w:rsid w:val="007530D6"/>
    <w:rsid w:val="0075340C"/>
    <w:rsid w:val="007551AB"/>
    <w:rsid w:val="007554CA"/>
    <w:rsid w:val="00755718"/>
    <w:rsid w:val="0075575D"/>
    <w:rsid w:val="00755A1C"/>
    <w:rsid w:val="00755A7F"/>
    <w:rsid w:val="00755F72"/>
    <w:rsid w:val="00756259"/>
    <w:rsid w:val="00756307"/>
    <w:rsid w:val="00756578"/>
    <w:rsid w:val="00756FE7"/>
    <w:rsid w:val="00757569"/>
    <w:rsid w:val="0075757F"/>
    <w:rsid w:val="00757B08"/>
    <w:rsid w:val="00757C77"/>
    <w:rsid w:val="007600DB"/>
    <w:rsid w:val="00760285"/>
    <w:rsid w:val="007609A0"/>
    <w:rsid w:val="007609B0"/>
    <w:rsid w:val="00760EA3"/>
    <w:rsid w:val="00761CB1"/>
    <w:rsid w:val="007621E3"/>
    <w:rsid w:val="00762D68"/>
    <w:rsid w:val="0076308E"/>
    <w:rsid w:val="00763303"/>
    <w:rsid w:val="007634A7"/>
    <w:rsid w:val="0076350B"/>
    <w:rsid w:val="0076353A"/>
    <w:rsid w:val="0076395D"/>
    <w:rsid w:val="00763A0B"/>
    <w:rsid w:val="00763A63"/>
    <w:rsid w:val="00764449"/>
    <w:rsid w:val="0076487C"/>
    <w:rsid w:val="00764926"/>
    <w:rsid w:val="00764B47"/>
    <w:rsid w:val="00764BFB"/>
    <w:rsid w:val="00764DC5"/>
    <w:rsid w:val="007653A7"/>
    <w:rsid w:val="007654BF"/>
    <w:rsid w:val="00765AB8"/>
    <w:rsid w:val="00765D2B"/>
    <w:rsid w:val="0076601D"/>
    <w:rsid w:val="00766028"/>
    <w:rsid w:val="00766547"/>
    <w:rsid w:val="007666E2"/>
    <w:rsid w:val="007667C2"/>
    <w:rsid w:val="00766A4F"/>
    <w:rsid w:val="007674FF"/>
    <w:rsid w:val="0076754B"/>
    <w:rsid w:val="00767A2E"/>
    <w:rsid w:val="00767ADB"/>
    <w:rsid w:val="00767E8E"/>
    <w:rsid w:val="00767FE2"/>
    <w:rsid w:val="0077066A"/>
    <w:rsid w:val="0077079C"/>
    <w:rsid w:val="00770A47"/>
    <w:rsid w:val="00770C0F"/>
    <w:rsid w:val="0077123C"/>
    <w:rsid w:val="00771292"/>
    <w:rsid w:val="007716B1"/>
    <w:rsid w:val="00771CD2"/>
    <w:rsid w:val="00772265"/>
    <w:rsid w:val="00772862"/>
    <w:rsid w:val="00772A53"/>
    <w:rsid w:val="00772ABD"/>
    <w:rsid w:val="00772C7F"/>
    <w:rsid w:val="00773069"/>
    <w:rsid w:val="007730A5"/>
    <w:rsid w:val="00773576"/>
    <w:rsid w:val="00773889"/>
    <w:rsid w:val="00773D44"/>
    <w:rsid w:val="00773FDA"/>
    <w:rsid w:val="007740C5"/>
    <w:rsid w:val="007743F1"/>
    <w:rsid w:val="00774472"/>
    <w:rsid w:val="00774860"/>
    <w:rsid w:val="007748B4"/>
    <w:rsid w:val="00774931"/>
    <w:rsid w:val="0077497D"/>
    <w:rsid w:val="00774D57"/>
    <w:rsid w:val="00775196"/>
    <w:rsid w:val="00775980"/>
    <w:rsid w:val="00775C80"/>
    <w:rsid w:val="007764C4"/>
    <w:rsid w:val="00776AC8"/>
    <w:rsid w:val="00776BDA"/>
    <w:rsid w:val="00776DE1"/>
    <w:rsid w:val="007777D2"/>
    <w:rsid w:val="007802DC"/>
    <w:rsid w:val="00780356"/>
    <w:rsid w:val="00780368"/>
    <w:rsid w:val="00780B6F"/>
    <w:rsid w:val="00780BC5"/>
    <w:rsid w:val="00780E14"/>
    <w:rsid w:val="0078149D"/>
    <w:rsid w:val="0078206E"/>
    <w:rsid w:val="00782124"/>
    <w:rsid w:val="0078224C"/>
    <w:rsid w:val="0078231F"/>
    <w:rsid w:val="00782454"/>
    <w:rsid w:val="00782516"/>
    <w:rsid w:val="007827AB"/>
    <w:rsid w:val="00782BD1"/>
    <w:rsid w:val="00782D39"/>
    <w:rsid w:val="007830CA"/>
    <w:rsid w:val="00783171"/>
    <w:rsid w:val="0078331C"/>
    <w:rsid w:val="0078333E"/>
    <w:rsid w:val="007837DD"/>
    <w:rsid w:val="00783ADC"/>
    <w:rsid w:val="00784140"/>
    <w:rsid w:val="00784709"/>
    <w:rsid w:val="00784AE3"/>
    <w:rsid w:val="00784CB0"/>
    <w:rsid w:val="007850B4"/>
    <w:rsid w:val="00785684"/>
    <w:rsid w:val="00786255"/>
    <w:rsid w:val="0078627B"/>
    <w:rsid w:val="0078650D"/>
    <w:rsid w:val="00786573"/>
    <w:rsid w:val="00786FE8"/>
    <w:rsid w:val="007876ED"/>
    <w:rsid w:val="0078789E"/>
    <w:rsid w:val="0079064A"/>
    <w:rsid w:val="0079095E"/>
    <w:rsid w:val="00790BD9"/>
    <w:rsid w:val="00791484"/>
    <w:rsid w:val="007915AB"/>
    <w:rsid w:val="00791C17"/>
    <w:rsid w:val="00791D2D"/>
    <w:rsid w:val="00792182"/>
    <w:rsid w:val="00792214"/>
    <w:rsid w:val="0079227A"/>
    <w:rsid w:val="0079284E"/>
    <w:rsid w:val="00792A27"/>
    <w:rsid w:val="00792D3D"/>
    <w:rsid w:val="00793D42"/>
    <w:rsid w:val="007944B9"/>
    <w:rsid w:val="00794887"/>
    <w:rsid w:val="00794C98"/>
    <w:rsid w:val="00794DE9"/>
    <w:rsid w:val="007951FD"/>
    <w:rsid w:val="0079553B"/>
    <w:rsid w:val="007955F5"/>
    <w:rsid w:val="00795657"/>
    <w:rsid w:val="007956AB"/>
    <w:rsid w:val="00795D4B"/>
    <w:rsid w:val="0079621C"/>
    <w:rsid w:val="007963BD"/>
    <w:rsid w:val="00796FFA"/>
    <w:rsid w:val="00797723"/>
    <w:rsid w:val="007977C5"/>
    <w:rsid w:val="00797B18"/>
    <w:rsid w:val="007A06D4"/>
    <w:rsid w:val="007A0B10"/>
    <w:rsid w:val="007A0D18"/>
    <w:rsid w:val="007A0F1E"/>
    <w:rsid w:val="007A0FAA"/>
    <w:rsid w:val="007A1332"/>
    <w:rsid w:val="007A18C6"/>
    <w:rsid w:val="007A1C1F"/>
    <w:rsid w:val="007A222B"/>
    <w:rsid w:val="007A24C0"/>
    <w:rsid w:val="007A295E"/>
    <w:rsid w:val="007A2B63"/>
    <w:rsid w:val="007A2DD3"/>
    <w:rsid w:val="007A30BC"/>
    <w:rsid w:val="007A338F"/>
    <w:rsid w:val="007A3C75"/>
    <w:rsid w:val="007A404E"/>
    <w:rsid w:val="007A411A"/>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CC5"/>
    <w:rsid w:val="007B0D15"/>
    <w:rsid w:val="007B0E9F"/>
    <w:rsid w:val="007B105D"/>
    <w:rsid w:val="007B11A3"/>
    <w:rsid w:val="007B1629"/>
    <w:rsid w:val="007B1694"/>
    <w:rsid w:val="007B19AE"/>
    <w:rsid w:val="007B1A16"/>
    <w:rsid w:val="007B29B9"/>
    <w:rsid w:val="007B2A48"/>
    <w:rsid w:val="007B2F77"/>
    <w:rsid w:val="007B3C96"/>
    <w:rsid w:val="007B452F"/>
    <w:rsid w:val="007B4534"/>
    <w:rsid w:val="007B47E1"/>
    <w:rsid w:val="007B4CB0"/>
    <w:rsid w:val="007B5AD1"/>
    <w:rsid w:val="007B5B0E"/>
    <w:rsid w:val="007B5B8A"/>
    <w:rsid w:val="007B5E81"/>
    <w:rsid w:val="007B60D2"/>
    <w:rsid w:val="007B68B8"/>
    <w:rsid w:val="007B6E1D"/>
    <w:rsid w:val="007B6E75"/>
    <w:rsid w:val="007B76A2"/>
    <w:rsid w:val="007C0197"/>
    <w:rsid w:val="007C0818"/>
    <w:rsid w:val="007C10C8"/>
    <w:rsid w:val="007C120D"/>
    <w:rsid w:val="007C19F8"/>
    <w:rsid w:val="007C1E11"/>
    <w:rsid w:val="007C2241"/>
    <w:rsid w:val="007C2292"/>
    <w:rsid w:val="007C2B52"/>
    <w:rsid w:val="007C2D19"/>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77B"/>
    <w:rsid w:val="007C650D"/>
    <w:rsid w:val="007C659C"/>
    <w:rsid w:val="007C6725"/>
    <w:rsid w:val="007C6898"/>
    <w:rsid w:val="007C6CAB"/>
    <w:rsid w:val="007C6D10"/>
    <w:rsid w:val="007C6DEB"/>
    <w:rsid w:val="007C6DF5"/>
    <w:rsid w:val="007C6E57"/>
    <w:rsid w:val="007C709E"/>
    <w:rsid w:val="007C7457"/>
    <w:rsid w:val="007C78E4"/>
    <w:rsid w:val="007D008F"/>
    <w:rsid w:val="007D0153"/>
    <w:rsid w:val="007D0231"/>
    <w:rsid w:val="007D0AA5"/>
    <w:rsid w:val="007D114D"/>
    <w:rsid w:val="007D138A"/>
    <w:rsid w:val="007D194F"/>
    <w:rsid w:val="007D1DA4"/>
    <w:rsid w:val="007D1EEB"/>
    <w:rsid w:val="007D2169"/>
    <w:rsid w:val="007D2189"/>
    <w:rsid w:val="007D25F1"/>
    <w:rsid w:val="007D2F78"/>
    <w:rsid w:val="007D3493"/>
    <w:rsid w:val="007D3528"/>
    <w:rsid w:val="007D39BA"/>
    <w:rsid w:val="007D3A51"/>
    <w:rsid w:val="007D3E23"/>
    <w:rsid w:val="007D3E57"/>
    <w:rsid w:val="007D3FE0"/>
    <w:rsid w:val="007D4247"/>
    <w:rsid w:val="007D4576"/>
    <w:rsid w:val="007D46C7"/>
    <w:rsid w:val="007D47B7"/>
    <w:rsid w:val="007D4EC4"/>
    <w:rsid w:val="007D59F1"/>
    <w:rsid w:val="007D5B49"/>
    <w:rsid w:val="007D5DFA"/>
    <w:rsid w:val="007D5FDE"/>
    <w:rsid w:val="007D660D"/>
    <w:rsid w:val="007D6AB2"/>
    <w:rsid w:val="007D6CDC"/>
    <w:rsid w:val="007D7011"/>
    <w:rsid w:val="007D704D"/>
    <w:rsid w:val="007D72FA"/>
    <w:rsid w:val="007D766F"/>
    <w:rsid w:val="007D769C"/>
    <w:rsid w:val="007D7831"/>
    <w:rsid w:val="007D7F1A"/>
    <w:rsid w:val="007E0596"/>
    <w:rsid w:val="007E090B"/>
    <w:rsid w:val="007E0956"/>
    <w:rsid w:val="007E0A0D"/>
    <w:rsid w:val="007E0DF5"/>
    <w:rsid w:val="007E1536"/>
    <w:rsid w:val="007E163C"/>
    <w:rsid w:val="007E182F"/>
    <w:rsid w:val="007E1A80"/>
    <w:rsid w:val="007E1B60"/>
    <w:rsid w:val="007E1BD4"/>
    <w:rsid w:val="007E1FB7"/>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F34"/>
    <w:rsid w:val="007E5004"/>
    <w:rsid w:val="007E53A2"/>
    <w:rsid w:val="007E5792"/>
    <w:rsid w:val="007E57AC"/>
    <w:rsid w:val="007E57F5"/>
    <w:rsid w:val="007E60A7"/>
    <w:rsid w:val="007E6279"/>
    <w:rsid w:val="007E630D"/>
    <w:rsid w:val="007E641C"/>
    <w:rsid w:val="007E6495"/>
    <w:rsid w:val="007E6BCC"/>
    <w:rsid w:val="007E6BEE"/>
    <w:rsid w:val="007E6C6E"/>
    <w:rsid w:val="007E77A9"/>
    <w:rsid w:val="007E7DA5"/>
    <w:rsid w:val="007E7ECD"/>
    <w:rsid w:val="007F09F1"/>
    <w:rsid w:val="007F0A9E"/>
    <w:rsid w:val="007F1008"/>
    <w:rsid w:val="007F12EE"/>
    <w:rsid w:val="007F18F4"/>
    <w:rsid w:val="007F1D2E"/>
    <w:rsid w:val="007F2D9E"/>
    <w:rsid w:val="007F33EE"/>
    <w:rsid w:val="007F3C6E"/>
    <w:rsid w:val="007F415B"/>
    <w:rsid w:val="007F4B45"/>
    <w:rsid w:val="007F4E3A"/>
    <w:rsid w:val="007F5491"/>
    <w:rsid w:val="007F54BD"/>
    <w:rsid w:val="007F595C"/>
    <w:rsid w:val="007F5CC7"/>
    <w:rsid w:val="007F602B"/>
    <w:rsid w:val="007F6388"/>
    <w:rsid w:val="007F69A4"/>
    <w:rsid w:val="007F6CE5"/>
    <w:rsid w:val="007F7112"/>
    <w:rsid w:val="007F71CB"/>
    <w:rsid w:val="007F750C"/>
    <w:rsid w:val="007F78A2"/>
    <w:rsid w:val="0080029A"/>
    <w:rsid w:val="00801046"/>
    <w:rsid w:val="008016AC"/>
    <w:rsid w:val="00801B82"/>
    <w:rsid w:val="00801E5E"/>
    <w:rsid w:val="00801FBE"/>
    <w:rsid w:val="00802022"/>
    <w:rsid w:val="008021F4"/>
    <w:rsid w:val="008022D6"/>
    <w:rsid w:val="008024CA"/>
    <w:rsid w:val="00802660"/>
    <w:rsid w:val="00802800"/>
    <w:rsid w:val="00802828"/>
    <w:rsid w:val="00802ACC"/>
    <w:rsid w:val="00802E8C"/>
    <w:rsid w:val="008030B4"/>
    <w:rsid w:val="008030CE"/>
    <w:rsid w:val="008034BB"/>
    <w:rsid w:val="008038E1"/>
    <w:rsid w:val="00803F26"/>
    <w:rsid w:val="0080418F"/>
    <w:rsid w:val="008043C3"/>
    <w:rsid w:val="008050E7"/>
    <w:rsid w:val="008053F5"/>
    <w:rsid w:val="00805EDB"/>
    <w:rsid w:val="00806047"/>
    <w:rsid w:val="00806157"/>
    <w:rsid w:val="0080683B"/>
    <w:rsid w:val="00806871"/>
    <w:rsid w:val="00806962"/>
    <w:rsid w:val="00806A3B"/>
    <w:rsid w:val="00806F7C"/>
    <w:rsid w:val="00806F99"/>
    <w:rsid w:val="00807139"/>
    <w:rsid w:val="0080741C"/>
    <w:rsid w:val="008075E4"/>
    <w:rsid w:val="008078DC"/>
    <w:rsid w:val="00807D5F"/>
    <w:rsid w:val="008102E3"/>
    <w:rsid w:val="00810563"/>
    <w:rsid w:val="00810754"/>
    <w:rsid w:val="008108BA"/>
    <w:rsid w:val="00810D12"/>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3A"/>
    <w:rsid w:val="00823731"/>
    <w:rsid w:val="008237B3"/>
    <w:rsid w:val="008238F6"/>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15B"/>
    <w:rsid w:val="008264BB"/>
    <w:rsid w:val="00826B59"/>
    <w:rsid w:val="00826C6E"/>
    <w:rsid w:val="00827172"/>
    <w:rsid w:val="008271B4"/>
    <w:rsid w:val="0082763F"/>
    <w:rsid w:val="0082775F"/>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1BF"/>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31C"/>
    <w:rsid w:val="00840861"/>
    <w:rsid w:val="00841111"/>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146"/>
    <w:rsid w:val="00844215"/>
    <w:rsid w:val="00844A7D"/>
    <w:rsid w:val="0084524A"/>
    <w:rsid w:val="008457D6"/>
    <w:rsid w:val="00845A00"/>
    <w:rsid w:val="00845C88"/>
    <w:rsid w:val="00845F16"/>
    <w:rsid w:val="00846726"/>
    <w:rsid w:val="00846792"/>
    <w:rsid w:val="00846C43"/>
    <w:rsid w:val="00846C7F"/>
    <w:rsid w:val="00846DBE"/>
    <w:rsid w:val="00846F05"/>
    <w:rsid w:val="00847074"/>
    <w:rsid w:val="00847D4E"/>
    <w:rsid w:val="0085026B"/>
    <w:rsid w:val="0085056C"/>
    <w:rsid w:val="00851119"/>
    <w:rsid w:val="0085134E"/>
    <w:rsid w:val="008513F8"/>
    <w:rsid w:val="008514EE"/>
    <w:rsid w:val="00851C3C"/>
    <w:rsid w:val="00851EC7"/>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C91"/>
    <w:rsid w:val="008552B4"/>
    <w:rsid w:val="008553A8"/>
    <w:rsid w:val="0085553A"/>
    <w:rsid w:val="0085580F"/>
    <w:rsid w:val="00855DD8"/>
    <w:rsid w:val="00855ED6"/>
    <w:rsid w:val="008560D5"/>
    <w:rsid w:val="00856275"/>
    <w:rsid w:val="008562DC"/>
    <w:rsid w:val="008565E1"/>
    <w:rsid w:val="008567D4"/>
    <w:rsid w:val="008569B6"/>
    <w:rsid w:val="00856AA5"/>
    <w:rsid w:val="008571AB"/>
    <w:rsid w:val="008571AC"/>
    <w:rsid w:val="00857417"/>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A89"/>
    <w:rsid w:val="00863C91"/>
    <w:rsid w:val="00863E8B"/>
    <w:rsid w:val="0086406C"/>
    <w:rsid w:val="00864A1A"/>
    <w:rsid w:val="00864A9F"/>
    <w:rsid w:val="00864BB8"/>
    <w:rsid w:val="00864D82"/>
    <w:rsid w:val="00865292"/>
    <w:rsid w:val="0086581D"/>
    <w:rsid w:val="00865C4D"/>
    <w:rsid w:val="0086601C"/>
    <w:rsid w:val="0086627D"/>
    <w:rsid w:val="0086666F"/>
    <w:rsid w:val="0086674E"/>
    <w:rsid w:val="00866CC4"/>
    <w:rsid w:val="00866E16"/>
    <w:rsid w:val="00866E8B"/>
    <w:rsid w:val="00867212"/>
    <w:rsid w:val="0086722F"/>
    <w:rsid w:val="008704A1"/>
    <w:rsid w:val="008704FE"/>
    <w:rsid w:val="00870772"/>
    <w:rsid w:val="008707D2"/>
    <w:rsid w:val="008707F1"/>
    <w:rsid w:val="00870AAA"/>
    <w:rsid w:val="008710AA"/>
    <w:rsid w:val="00871196"/>
    <w:rsid w:val="0087168D"/>
    <w:rsid w:val="00871699"/>
    <w:rsid w:val="00871944"/>
    <w:rsid w:val="00871C4C"/>
    <w:rsid w:val="008723A3"/>
    <w:rsid w:val="00872A39"/>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72A8"/>
    <w:rsid w:val="00877653"/>
    <w:rsid w:val="00877960"/>
    <w:rsid w:val="00877AA8"/>
    <w:rsid w:val="00880794"/>
    <w:rsid w:val="008808B9"/>
    <w:rsid w:val="00880CA4"/>
    <w:rsid w:val="0088104B"/>
    <w:rsid w:val="008814B8"/>
    <w:rsid w:val="0088182B"/>
    <w:rsid w:val="00881860"/>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56"/>
    <w:rsid w:val="0088775F"/>
    <w:rsid w:val="008878A1"/>
    <w:rsid w:val="00890005"/>
    <w:rsid w:val="00890041"/>
    <w:rsid w:val="008907DF"/>
    <w:rsid w:val="00891233"/>
    <w:rsid w:val="00891736"/>
    <w:rsid w:val="008917D0"/>
    <w:rsid w:val="0089192C"/>
    <w:rsid w:val="00892213"/>
    <w:rsid w:val="00892E89"/>
    <w:rsid w:val="00892F79"/>
    <w:rsid w:val="0089318C"/>
    <w:rsid w:val="008931F1"/>
    <w:rsid w:val="008937CB"/>
    <w:rsid w:val="00893A96"/>
    <w:rsid w:val="00893F20"/>
    <w:rsid w:val="00894163"/>
    <w:rsid w:val="008941EC"/>
    <w:rsid w:val="00894230"/>
    <w:rsid w:val="0089424A"/>
    <w:rsid w:val="00894298"/>
    <w:rsid w:val="008945B9"/>
    <w:rsid w:val="008946C1"/>
    <w:rsid w:val="0089498F"/>
    <w:rsid w:val="00894AD8"/>
    <w:rsid w:val="00894CBC"/>
    <w:rsid w:val="008954D1"/>
    <w:rsid w:val="00895D57"/>
    <w:rsid w:val="00895E50"/>
    <w:rsid w:val="0089672D"/>
    <w:rsid w:val="00896ADE"/>
    <w:rsid w:val="00896C83"/>
    <w:rsid w:val="0089700F"/>
    <w:rsid w:val="00897A9B"/>
    <w:rsid w:val="008A0388"/>
    <w:rsid w:val="008A04B9"/>
    <w:rsid w:val="008A086C"/>
    <w:rsid w:val="008A0DA3"/>
    <w:rsid w:val="008A0FAE"/>
    <w:rsid w:val="008A1B74"/>
    <w:rsid w:val="008A1B83"/>
    <w:rsid w:val="008A205A"/>
    <w:rsid w:val="008A22EF"/>
    <w:rsid w:val="008A2D3E"/>
    <w:rsid w:val="008A4311"/>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E50"/>
    <w:rsid w:val="008A7E56"/>
    <w:rsid w:val="008B026A"/>
    <w:rsid w:val="008B0544"/>
    <w:rsid w:val="008B0AF4"/>
    <w:rsid w:val="008B0DE1"/>
    <w:rsid w:val="008B0EF1"/>
    <w:rsid w:val="008B1155"/>
    <w:rsid w:val="008B1210"/>
    <w:rsid w:val="008B1837"/>
    <w:rsid w:val="008B1B6D"/>
    <w:rsid w:val="008B1BA8"/>
    <w:rsid w:val="008B1C7D"/>
    <w:rsid w:val="008B1E93"/>
    <w:rsid w:val="008B242C"/>
    <w:rsid w:val="008B2948"/>
    <w:rsid w:val="008B2A8F"/>
    <w:rsid w:val="008B3130"/>
    <w:rsid w:val="008B3F32"/>
    <w:rsid w:val="008B459A"/>
    <w:rsid w:val="008B4711"/>
    <w:rsid w:val="008B4A59"/>
    <w:rsid w:val="008B4C81"/>
    <w:rsid w:val="008B4DF1"/>
    <w:rsid w:val="008B51D7"/>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4438"/>
    <w:rsid w:val="008C49B4"/>
    <w:rsid w:val="008C4E39"/>
    <w:rsid w:val="008C5105"/>
    <w:rsid w:val="008C51DD"/>
    <w:rsid w:val="008C5446"/>
    <w:rsid w:val="008C5B8D"/>
    <w:rsid w:val="008C5BC1"/>
    <w:rsid w:val="008C610C"/>
    <w:rsid w:val="008C637C"/>
    <w:rsid w:val="008C6809"/>
    <w:rsid w:val="008C684B"/>
    <w:rsid w:val="008C6905"/>
    <w:rsid w:val="008C6BF2"/>
    <w:rsid w:val="008C6E7E"/>
    <w:rsid w:val="008C6FEF"/>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489"/>
    <w:rsid w:val="008D3688"/>
    <w:rsid w:val="008D39F6"/>
    <w:rsid w:val="008D3F73"/>
    <w:rsid w:val="008D44C9"/>
    <w:rsid w:val="008D4B2F"/>
    <w:rsid w:val="008D4EA9"/>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436"/>
    <w:rsid w:val="008E379D"/>
    <w:rsid w:val="008E3AD5"/>
    <w:rsid w:val="008E3D76"/>
    <w:rsid w:val="008E40BA"/>
    <w:rsid w:val="008E41EE"/>
    <w:rsid w:val="008E464F"/>
    <w:rsid w:val="008E4941"/>
    <w:rsid w:val="008E4977"/>
    <w:rsid w:val="008E4C98"/>
    <w:rsid w:val="008E4D20"/>
    <w:rsid w:val="008E5CC3"/>
    <w:rsid w:val="008E5CD8"/>
    <w:rsid w:val="008E600E"/>
    <w:rsid w:val="008E67E8"/>
    <w:rsid w:val="008E7B5B"/>
    <w:rsid w:val="008E7C17"/>
    <w:rsid w:val="008E7C72"/>
    <w:rsid w:val="008E7EB6"/>
    <w:rsid w:val="008E7F6C"/>
    <w:rsid w:val="008F096E"/>
    <w:rsid w:val="008F0AE8"/>
    <w:rsid w:val="008F10FF"/>
    <w:rsid w:val="008F1248"/>
    <w:rsid w:val="008F14AD"/>
    <w:rsid w:val="008F1683"/>
    <w:rsid w:val="008F1869"/>
    <w:rsid w:val="008F2629"/>
    <w:rsid w:val="008F26A9"/>
    <w:rsid w:val="008F279C"/>
    <w:rsid w:val="008F2DA1"/>
    <w:rsid w:val="008F31DA"/>
    <w:rsid w:val="008F3552"/>
    <w:rsid w:val="008F35C1"/>
    <w:rsid w:val="008F3E51"/>
    <w:rsid w:val="008F43C0"/>
    <w:rsid w:val="008F5008"/>
    <w:rsid w:val="008F5241"/>
    <w:rsid w:val="008F53EA"/>
    <w:rsid w:val="008F5EB7"/>
    <w:rsid w:val="008F639F"/>
    <w:rsid w:val="008F6D10"/>
    <w:rsid w:val="008F7594"/>
    <w:rsid w:val="008F76B6"/>
    <w:rsid w:val="008F7998"/>
    <w:rsid w:val="008F7C20"/>
    <w:rsid w:val="008F7E02"/>
    <w:rsid w:val="008F7F77"/>
    <w:rsid w:val="0090000B"/>
    <w:rsid w:val="00900148"/>
    <w:rsid w:val="00900882"/>
    <w:rsid w:val="00900DA1"/>
    <w:rsid w:val="00900DCF"/>
    <w:rsid w:val="00901820"/>
    <w:rsid w:val="00901E3F"/>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E4"/>
    <w:rsid w:val="00906A5A"/>
    <w:rsid w:val="00906B0D"/>
    <w:rsid w:val="009079DB"/>
    <w:rsid w:val="00910063"/>
    <w:rsid w:val="00910258"/>
    <w:rsid w:val="0091037D"/>
    <w:rsid w:val="009103F9"/>
    <w:rsid w:val="00910513"/>
    <w:rsid w:val="00910765"/>
    <w:rsid w:val="00910D2C"/>
    <w:rsid w:val="00910EE5"/>
    <w:rsid w:val="00910EF7"/>
    <w:rsid w:val="00911AD8"/>
    <w:rsid w:val="0091210C"/>
    <w:rsid w:val="0091225B"/>
    <w:rsid w:val="00912D5D"/>
    <w:rsid w:val="00912FAB"/>
    <w:rsid w:val="009138C4"/>
    <w:rsid w:val="009138E8"/>
    <w:rsid w:val="00913A9B"/>
    <w:rsid w:val="00913D2D"/>
    <w:rsid w:val="009144F1"/>
    <w:rsid w:val="00914535"/>
    <w:rsid w:val="0091496F"/>
    <w:rsid w:val="0091498B"/>
    <w:rsid w:val="009149C4"/>
    <w:rsid w:val="0091535A"/>
    <w:rsid w:val="009155D7"/>
    <w:rsid w:val="009159F8"/>
    <w:rsid w:val="00915FBB"/>
    <w:rsid w:val="0091600D"/>
    <w:rsid w:val="00916AA8"/>
    <w:rsid w:val="00916AC9"/>
    <w:rsid w:val="00916C96"/>
    <w:rsid w:val="0091742E"/>
    <w:rsid w:val="00917969"/>
    <w:rsid w:val="0091796C"/>
    <w:rsid w:val="00917F53"/>
    <w:rsid w:val="0092007A"/>
    <w:rsid w:val="0092033D"/>
    <w:rsid w:val="00920590"/>
    <w:rsid w:val="00920AA2"/>
    <w:rsid w:val="00920C69"/>
    <w:rsid w:val="00920EB8"/>
    <w:rsid w:val="0092162F"/>
    <w:rsid w:val="0092189D"/>
    <w:rsid w:val="00921B97"/>
    <w:rsid w:val="00921E0B"/>
    <w:rsid w:val="00921F96"/>
    <w:rsid w:val="009227CF"/>
    <w:rsid w:val="00923139"/>
    <w:rsid w:val="0092340C"/>
    <w:rsid w:val="009237B2"/>
    <w:rsid w:val="00923E53"/>
    <w:rsid w:val="00923EA7"/>
    <w:rsid w:val="0092592F"/>
    <w:rsid w:val="00925D1C"/>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4DD"/>
    <w:rsid w:val="0093152C"/>
    <w:rsid w:val="00931694"/>
    <w:rsid w:val="00931EEA"/>
    <w:rsid w:val="00931EF5"/>
    <w:rsid w:val="00931FA7"/>
    <w:rsid w:val="009321A4"/>
    <w:rsid w:val="009327CD"/>
    <w:rsid w:val="00932835"/>
    <w:rsid w:val="00932D60"/>
    <w:rsid w:val="00933368"/>
    <w:rsid w:val="00933468"/>
    <w:rsid w:val="0093377A"/>
    <w:rsid w:val="009338C7"/>
    <w:rsid w:val="009339FE"/>
    <w:rsid w:val="00933BD4"/>
    <w:rsid w:val="00933DFC"/>
    <w:rsid w:val="00933DFD"/>
    <w:rsid w:val="00934065"/>
    <w:rsid w:val="009340C9"/>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11C"/>
    <w:rsid w:val="0094539B"/>
    <w:rsid w:val="009456A1"/>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F53"/>
    <w:rsid w:val="009537BD"/>
    <w:rsid w:val="00953BC5"/>
    <w:rsid w:val="009540D0"/>
    <w:rsid w:val="00954789"/>
    <w:rsid w:val="00954E2F"/>
    <w:rsid w:val="00955AB9"/>
    <w:rsid w:val="00955B85"/>
    <w:rsid w:val="00955E9F"/>
    <w:rsid w:val="00955EBA"/>
    <w:rsid w:val="0095625A"/>
    <w:rsid w:val="00956408"/>
    <w:rsid w:val="00956752"/>
    <w:rsid w:val="009572BA"/>
    <w:rsid w:val="00957430"/>
    <w:rsid w:val="009576F7"/>
    <w:rsid w:val="00960433"/>
    <w:rsid w:val="009608B1"/>
    <w:rsid w:val="00961CBB"/>
    <w:rsid w:val="00962369"/>
    <w:rsid w:val="00962480"/>
    <w:rsid w:val="0096270C"/>
    <w:rsid w:val="00962990"/>
    <w:rsid w:val="00962B2C"/>
    <w:rsid w:val="00962DCC"/>
    <w:rsid w:val="00962E37"/>
    <w:rsid w:val="00962E7B"/>
    <w:rsid w:val="00962EEC"/>
    <w:rsid w:val="00963141"/>
    <w:rsid w:val="009639FD"/>
    <w:rsid w:val="00964181"/>
    <w:rsid w:val="00964483"/>
    <w:rsid w:val="009647C0"/>
    <w:rsid w:val="00964A54"/>
    <w:rsid w:val="00964A67"/>
    <w:rsid w:val="00964AA3"/>
    <w:rsid w:val="00964B80"/>
    <w:rsid w:val="00964FB5"/>
    <w:rsid w:val="00965304"/>
    <w:rsid w:val="0096571A"/>
    <w:rsid w:val="00965D25"/>
    <w:rsid w:val="00965E86"/>
    <w:rsid w:val="0096605E"/>
    <w:rsid w:val="009661B6"/>
    <w:rsid w:val="0096654F"/>
    <w:rsid w:val="00966686"/>
    <w:rsid w:val="00966902"/>
    <w:rsid w:val="00966B75"/>
    <w:rsid w:val="00966D4D"/>
    <w:rsid w:val="00966DC9"/>
    <w:rsid w:val="00967AC6"/>
    <w:rsid w:val="009700E4"/>
    <w:rsid w:val="00970969"/>
    <w:rsid w:val="00970EFD"/>
    <w:rsid w:val="0097123B"/>
    <w:rsid w:val="0097128D"/>
    <w:rsid w:val="009713E1"/>
    <w:rsid w:val="009713E2"/>
    <w:rsid w:val="009714BA"/>
    <w:rsid w:val="00971533"/>
    <w:rsid w:val="009724BE"/>
    <w:rsid w:val="00972734"/>
    <w:rsid w:val="00972805"/>
    <w:rsid w:val="00972E0D"/>
    <w:rsid w:val="00973096"/>
    <w:rsid w:val="009732E5"/>
    <w:rsid w:val="0097333C"/>
    <w:rsid w:val="00973A0C"/>
    <w:rsid w:val="00973FB0"/>
    <w:rsid w:val="009744B6"/>
    <w:rsid w:val="0097450C"/>
    <w:rsid w:val="0097477A"/>
    <w:rsid w:val="00974AEC"/>
    <w:rsid w:val="00974D40"/>
    <w:rsid w:val="00974E2C"/>
    <w:rsid w:val="009753E0"/>
    <w:rsid w:val="00975478"/>
    <w:rsid w:val="0097566C"/>
    <w:rsid w:val="009756C7"/>
    <w:rsid w:val="0097572B"/>
    <w:rsid w:val="009758A4"/>
    <w:rsid w:val="00976082"/>
    <w:rsid w:val="009764D1"/>
    <w:rsid w:val="0097664E"/>
    <w:rsid w:val="009767D4"/>
    <w:rsid w:val="00976928"/>
    <w:rsid w:val="009769E1"/>
    <w:rsid w:val="0097749B"/>
    <w:rsid w:val="0097757E"/>
    <w:rsid w:val="00977771"/>
    <w:rsid w:val="00980335"/>
    <w:rsid w:val="00980394"/>
    <w:rsid w:val="0098188A"/>
    <w:rsid w:val="00981A27"/>
    <w:rsid w:val="00982197"/>
    <w:rsid w:val="0098263B"/>
    <w:rsid w:val="009826DA"/>
    <w:rsid w:val="00982730"/>
    <w:rsid w:val="0098286E"/>
    <w:rsid w:val="0098296A"/>
    <w:rsid w:val="00983032"/>
    <w:rsid w:val="009836A4"/>
    <w:rsid w:val="00983758"/>
    <w:rsid w:val="00983D89"/>
    <w:rsid w:val="009840E6"/>
    <w:rsid w:val="009844CE"/>
    <w:rsid w:val="00984A09"/>
    <w:rsid w:val="0098550B"/>
    <w:rsid w:val="009855F1"/>
    <w:rsid w:val="00985C8E"/>
    <w:rsid w:val="00985FED"/>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28F"/>
    <w:rsid w:val="00996597"/>
    <w:rsid w:val="00997038"/>
    <w:rsid w:val="00997563"/>
    <w:rsid w:val="009A0060"/>
    <w:rsid w:val="009A01A1"/>
    <w:rsid w:val="009A07F1"/>
    <w:rsid w:val="009A092D"/>
    <w:rsid w:val="009A0AA6"/>
    <w:rsid w:val="009A0B64"/>
    <w:rsid w:val="009A0ED4"/>
    <w:rsid w:val="009A115F"/>
    <w:rsid w:val="009A1B2B"/>
    <w:rsid w:val="009A2396"/>
    <w:rsid w:val="009A2497"/>
    <w:rsid w:val="009A25EC"/>
    <w:rsid w:val="009A2BC3"/>
    <w:rsid w:val="009A3905"/>
    <w:rsid w:val="009A3E17"/>
    <w:rsid w:val="009A42C8"/>
    <w:rsid w:val="009A5849"/>
    <w:rsid w:val="009A58B7"/>
    <w:rsid w:val="009A5B03"/>
    <w:rsid w:val="009A5D79"/>
    <w:rsid w:val="009A61E8"/>
    <w:rsid w:val="009A6686"/>
    <w:rsid w:val="009A6A31"/>
    <w:rsid w:val="009A6F56"/>
    <w:rsid w:val="009A72B9"/>
    <w:rsid w:val="009A74D2"/>
    <w:rsid w:val="009A750F"/>
    <w:rsid w:val="009A78C4"/>
    <w:rsid w:val="009B1284"/>
    <w:rsid w:val="009B1343"/>
    <w:rsid w:val="009B142F"/>
    <w:rsid w:val="009B1464"/>
    <w:rsid w:val="009B17D8"/>
    <w:rsid w:val="009B1F51"/>
    <w:rsid w:val="009B20F1"/>
    <w:rsid w:val="009B2331"/>
    <w:rsid w:val="009B262A"/>
    <w:rsid w:val="009B2C4D"/>
    <w:rsid w:val="009B3036"/>
    <w:rsid w:val="009B3223"/>
    <w:rsid w:val="009B36F7"/>
    <w:rsid w:val="009B3EB5"/>
    <w:rsid w:val="009B3FF9"/>
    <w:rsid w:val="009B4771"/>
    <w:rsid w:val="009B483A"/>
    <w:rsid w:val="009B5715"/>
    <w:rsid w:val="009B5877"/>
    <w:rsid w:val="009B5895"/>
    <w:rsid w:val="009B5CC3"/>
    <w:rsid w:val="009B5DB2"/>
    <w:rsid w:val="009B651D"/>
    <w:rsid w:val="009B6B5E"/>
    <w:rsid w:val="009B6D1F"/>
    <w:rsid w:val="009B70A8"/>
    <w:rsid w:val="009B70C8"/>
    <w:rsid w:val="009B7209"/>
    <w:rsid w:val="009B7303"/>
    <w:rsid w:val="009B7382"/>
    <w:rsid w:val="009B776E"/>
    <w:rsid w:val="009B77E5"/>
    <w:rsid w:val="009B7898"/>
    <w:rsid w:val="009B7EF4"/>
    <w:rsid w:val="009C0B8D"/>
    <w:rsid w:val="009C0E03"/>
    <w:rsid w:val="009C1153"/>
    <w:rsid w:val="009C1838"/>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734"/>
    <w:rsid w:val="009D0E51"/>
    <w:rsid w:val="009D0F6A"/>
    <w:rsid w:val="009D11C4"/>
    <w:rsid w:val="009D14B1"/>
    <w:rsid w:val="009D16B8"/>
    <w:rsid w:val="009D1739"/>
    <w:rsid w:val="009D1779"/>
    <w:rsid w:val="009D17CD"/>
    <w:rsid w:val="009D19EF"/>
    <w:rsid w:val="009D1A24"/>
    <w:rsid w:val="009D1B1A"/>
    <w:rsid w:val="009D1E1C"/>
    <w:rsid w:val="009D201E"/>
    <w:rsid w:val="009D22B3"/>
    <w:rsid w:val="009D26DB"/>
    <w:rsid w:val="009D297D"/>
    <w:rsid w:val="009D2C93"/>
    <w:rsid w:val="009D33F2"/>
    <w:rsid w:val="009D3595"/>
    <w:rsid w:val="009D3640"/>
    <w:rsid w:val="009D3894"/>
    <w:rsid w:val="009D3C5C"/>
    <w:rsid w:val="009D492A"/>
    <w:rsid w:val="009D4E49"/>
    <w:rsid w:val="009D5000"/>
    <w:rsid w:val="009D5664"/>
    <w:rsid w:val="009D587B"/>
    <w:rsid w:val="009D64BB"/>
    <w:rsid w:val="009D6628"/>
    <w:rsid w:val="009D6731"/>
    <w:rsid w:val="009D7561"/>
    <w:rsid w:val="009D780F"/>
    <w:rsid w:val="009D7A12"/>
    <w:rsid w:val="009D7DB5"/>
    <w:rsid w:val="009E0260"/>
    <w:rsid w:val="009E089D"/>
    <w:rsid w:val="009E0922"/>
    <w:rsid w:val="009E09AB"/>
    <w:rsid w:val="009E0FE9"/>
    <w:rsid w:val="009E1DBA"/>
    <w:rsid w:val="009E1EA2"/>
    <w:rsid w:val="009E1FA9"/>
    <w:rsid w:val="009E1FDD"/>
    <w:rsid w:val="009E233D"/>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B0F"/>
    <w:rsid w:val="009E7B4F"/>
    <w:rsid w:val="009E7B63"/>
    <w:rsid w:val="009E7C52"/>
    <w:rsid w:val="009E7D17"/>
    <w:rsid w:val="009E7EC7"/>
    <w:rsid w:val="009E7EE1"/>
    <w:rsid w:val="009E7F14"/>
    <w:rsid w:val="009F0A9C"/>
    <w:rsid w:val="009F0E68"/>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489"/>
    <w:rsid w:val="00A05571"/>
    <w:rsid w:val="00A05779"/>
    <w:rsid w:val="00A059E0"/>
    <w:rsid w:val="00A05D7B"/>
    <w:rsid w:val="00A061AE"/>
    <w:rsid w:val="00A06447"/>
    <w:rsid w:val="00A07F73"/>
    <w:rsid w:val="00A10096"/>
    <w:rsid w:val="00A10C60"/>
    <w:rsid w:val="00A10F49"/>
    <w:rsid w:val="00A11AFD"/>
    <w:rsid w:val="00A11BED"/>
    <w:rsid w:val="00A11C68"/>
    <w:rsid w:val="00A11ED3"/>
    <w:rsid w:val="00A12654"/>
    <w:rsid w:val="00A126C9"/>
    <w:rsid w:val="00A12785"/>
    <w:rsid w:val="00A130FA"/>
    <w:rsid w:val="00A13A4E"/>
    <w:rsid w:val="00A13F35"/>
    <w:rsid w:val="00A14068"/>
    <w:rsid w:val="00A142BF"/>
    <w:rsid w:val="00A1484E"/>
    <w:rsid w:val="00A14CB6"/>
    <w:rsid w:val="00A14E56"/>
    <w:rsid w:val="00A14EE3"/>
    <w:rsid w:val="00A15725"/>
    <w:rsid w:val="00A15BA6"/>
    <w:rsid w:val="00A15CFE"/>
    <w:rsid w:val="00A15E09"/>
    <w:rsid w:val="00A164A8"/>
    <w:rsid w:val="00A168A7"/>
    <w:rsid w:val="00A16AE8"/>
    <w:rsid w:val="00A16D78"/>
    <w:rsid w:val="00A16E18"/>
    <w:rsid w:val="00A17C20"/>
    <w:rsid w:val="00A17F3A"/>
    <w:rsid w:val="00A205C4"/>
    <w:rsid w:val="00A2063D"/>
    <w:rsid w:val="00A20676"/>
    <w:rsid w:val="00A207AC"/>
    <w:rsid w:val="00A2143F"/>
    <w:rsid w:val="00A21BE2"/>
    <w:rsid w:val="00A21F6A"/>
    <w:rsid w:val="00A220D3"/>
    <w:rsid w:val="00A2275B"/>
    <w:rsid w:val="00A227EA"/>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10DD"/>
    <w:rsid w:val="00A31803"/>
    <w:rsid w:val="00A31CF5"/>
    <w:rsid w:val="00A31D5F"/>
    <w:rsid w:val="00A320AF"/>
    <w:rsid w:val="00A32838"/>
    <w:rsid w:val="00A32E3B"/>
    <w:rsid w:val="00A32FA3"/>
    <w:rsid w:val="00A330D9"/>
    <w:rsid w:val="00A33323"/>
    <w:rsid w:val="00A33406"/>
    <w:rsid w:val="00A3396F"/>
    <w:rsid w:val="00A3401E"/>
    <w:rsid w:val="00A34076"/>
    <w:rsid w:val="00A340F8"/>
    <w:rsid w:val="00A34655"/>
    <w:rsid w:val="00A34695"/>
    <w:rsid w:val="00A34908"/>
    <w:rsid w:val="00A3518A"/>
    <w:rsid w:val="00A35911"/>
    <w:rsid w:val="00A35E50"/>
    <w:rsid w:val="00A36019"/>
    <w:rsid w:val="00A3663B"/>
    <w:rsid w:val="00A36815"/>
    <w:rsid w:val="00A36BA1"/>
    <w:rsid w:val="00A36D76"/>
    <w:rsid w:val="00A36FA1"/>
    <w:rsid w:val="00A37BFD"/>
    <w:rsid w:val="00A40034"/>
    <w:rsid w:val="00A40100"/>
    <w:rsid w:val="00A405DA"/>
    <w:rsid w:val="00A407FF"/>
    <w:rsid w:val="00A409DF"/>
    <w:rsid w:val="00A40E48"/>
    <w:rsid w:val="00A41048"/>
    <w:rsid w:val="00A41514"/>
    <w:rsid w:val="00A4172E"/>
    <w:rsid w:val="00A41CEA"/>
    <w:rsid w:val="00A41E9E"/>
    <w:rsid w:val="00A41EE7"/>
    <w:rsid w:val="00A42907"/>
    <w:rsid w:val="00A42A74"/>
    <w:rsid w:val="00A42C26"/>
    <w:rsid w:val="00A42F5B"/>
    <w:rsid w:val="00A4330C"/>
    <w:rsid w:val="00A43E43"/>
    <w:rsid w:val="00A43E8C"/>
    <w:rsid w:val="00A44260"/>
    <w:rsid w:val="00A443A4"/>
    <w:rsid w:val="00A44622"/>
    <w:rsid w:val="00A44A14"/>
    <w:rsid w:val="00A44A17"/>
    <w:rsid w:val="00A44A1B"/>
    <w:rsid w:val="00A452E1"/>
    <w:rsid w:val="00A4543F"/>
    <w:rsid w:val="00A45485"/>
    <w:rsid w:val="00A45852"/>
    <w:rsid w:val="00A4587E"/>
    <w:rsid w:val="00A459F7"/>
    <w:rsid w:val="00A45D4F"/>
    <w:rsid w:val="00A460F4"/>
    <w:rsid w:val="00A467F0"/>
    <w:rsid w:val="00A470F1"/>
    <w:rsid w:val="00A473B9"/>
    <w:rsid w:val="00A4769A"/>
    <w:rsid w:val="00A47A3D"/>
    <w:rsid w:val="00A50054"/>
    <w:rsid w:val="00A50546"/>
    <w:rsid w:val="00A5079B"/>
    <w:rsid w:val="00A5089F"/>
    <w:rsid w:val="00A50B55"/>
    <w:rsid w:val="00A51291"/>
    <w:rsid w:val="00A5155A"/>
    <w:rsid w:val="00A51748"/>
    <w:rsid w:val="00A51936"/>
    <w:rsid w:val="00A5195A"/>
    <w:rsid w:val="00A51BCE"/>
    <w:rsid w:val="00A51EC9"/>
    <w:rsid w:val="00A51FC9"/>
    <w:rsid w:val="00A53184"/>
    <w:rsid w:val="00A531AF"/>
    <w:rsid w:val="00A537DF"/>
    <w:rsid w:val="00A53D44"/>
    <w:rsid w:val="00A54009"/>
    <w:rsid w:val="00A546FC"/>
    <w:rsid w:val="00A54759"/>
    <w:rsid w:val="00A54F6F"/>
    <w:rsid w:val="00A553D6"/>
    <w:rsid w:val="00A55622"/>
    <w:rsid w:val="00A55BCC"/>
    <w:rsid w:val="00A56463"/>
    <w:rsid w:val="00A56538"/>
    <w:rsid w:val="00A5691F"/>
    <w:rsid w:val="00A56A01"/>
    <w:rsid w:val="00A56CF7"/>
    <w:rsid w:val="00A5716C"/>
    <w:rsid w:val="00A5732C"/>
    <w:rsid w:val="00A573E0"/>
    <w:rsid w:val="00A57F1B"/>
    <w:rsid w:val="00A601C5"/>
    <w:rsid w:val="00A6050C"/>
    <w:rsid w:val="00A608F6"/>
    <w:rsid w:val="00A60D9D"/>
    <w:rsid w:val="00A61743"/>
    <w:rsid w:val="00A617A0"/>
    <w:rsid w:val="00A61923"/>
    <w:rsid w:val="00A61AAA"/>
    <w:rsid w:val="00A61EB5"/>
    <w:rsid w:val="00A62123"/>
    <w:rsid w:val="00A62D92"/>
    <w:rsid w:val="00A63179"/>
    <w:rsid w:val="00A632D4"/>
    <w:rsid w:val="00A633F8"/>
    <w:rsid w:val="00A63855"/>
    <w:rsid w:val="00A63BAF"/>
    <w:rsid w:val="00A63BE9"/>
    <w:rsid w:val="00A63D77"/>
    <w:rsid w:val="00A63EBF"/>
    <w:rsid w:val="00A64175"/>
    <w:rsid w:val="00A64373"/>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7840"/>
    <w:rsid w:val="00A678A0"/>
    <w:rsid w:val="00A67A58"/>
    <w:rsid w:val="00A67AEC"/>
    <w:rsid w:val="00A70338"/>
    <w:rsid w:val="00A70693"/>
    <w:rsid w:val="00A70999"/>
    <w:rsid w:val="00A70D35"/>
    <w:rsid w:val="00A71565"/>
    <w:rsid w:val="00A7256E"/>
    <w:rsid w:val="00A72F6B"/>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F3F"/>
    <w:rsid w:val="00A76075"/>
    <w:rsid w:val="00A76A19"/>
    <w:rsid w:val="00A77609"/>
    <w:rsid w:val="00A777FD"/>
    <w:rsid w:val="00A77965"/>
    <w:rsid w:val="00A77B1D"/>
    <w:rsid w:val="00A77EAD"/>
    <w:rsid w:val="00A80E4A"/>
    <w:rsid w:val="00A80EC2"/>
    <w:rsid w:val="00A81091"/>
    <w:rsid w:val="00A8177D"/>
    <w:rsid w:val="00A81833"/>
    <w:rsid w:val="00A81ADE"/>
    <w:rsid w:val="00A81BC2"/>
    <w:rsid w:val="00A81C25"/>
    <w:rsid w:val="00A81CB0"/>
    <w:rsid w:val="00A81EE0"/>
    <w:rsid w:val="00A822C0"/>
    <w:rsid w:val="00A82805"/>
    <w:rsid w:val="00A82832"/>
    <w:rsid w:val="00A82EBB"/>
    <w:rsid w:val="00A830F4"/>
    <w:rsid w:val="00A832DD"/>
    <w:rsid w:val="00A83614"/>
    <w:rsid w:val="00A83857"/>
    <w:rsid w:val="00A840D4"/>
    <w:rsid w:val="00A849A4"/>
    <w:rsid w:val="00A84B6E"/>
    <w:rsid w:val="00A855F2"/>
    <w:rsid w:val="00A85B25"/>
    <w:rsid w:val="00A85D2C"/>
    <w:rsid w:val="00A85FEC"/>
    <w:rsid w:val="00A864D5"/>
    <w:rsid w:val="00A86768"/>
    <w:rsid w:val="00A86958"/>
    <w:rsid w:val="00A8698E"/>
    <w:rsid w:val="00A86C5F"/>
    <w:rsid w:val="00A870BD"/>
    <w:rsid w:val="00A87232"/>
    <w:rsid w:val="00A8733F"/>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B32"/>
    <w:rsid w:val="00A91C3E"/>
    <w:rsid w:val="00A92993"/>
    <w:rsid w:val="00A92EEA"/>
    <w:rsid w:val="00A92F75"/>
    <w:rsid w:val="00A93AFB"/>
    <w:rsid w:val="00A93D88"/>
    <w:rsid w:val="00A94072"/>
    <w:rsid w:val="00A94680"/>
    <w:rsid w:val="00A9493F"/>
    <w:rsid w:val="00A951F2"/>
    <w:rsid w:val="00A95968"/>
    <w:rsid w:val="00A95990"/>
    <w:rsid w:val="00A95EB7"/>
    <w:rsid w:val="00A95FB4"/>
    <w:rsid w:val="00A9678F"/>
    <w:rsid w:val="00A974F1"/>
    <w:rsid w:val="00A9775C"/>
    <w:rsid w:val="00A97931"/>
    <w:rsid w:val="00A97A65"/>
    <w:rsid w:val="00A97CB0"/>
    <w:rsid w:val="00AA0022"/>
    <w:rsid w:val="00AA05DF"/>
    <w:rsid w:val="00AA099A"/>
    <w:rsid w:val="00AA0C2E"/>
    <w:rsid w:val="00AA1035"/>
    <w:rsid w:val="00AA1243"/>
    <w:rsid w:val="00AA19E6"/>
    <w:rsid w:val="00AA1E1A"/>
    <w:rsid w:val="00AA2B3C"/>
    <w:rsid w:val="00AA2F1D"/>
    <w:rsid w:val="00AA387A"/>
    <w:rsid w:val="00AA3CB0"/>
    <w:rsid w:val="00AA418C"/>
    <w:rsid w:val="00AA42DF"/>
    <w:rsid w:val="00AA43F1"/>
    <w:rsid w:val="00AA4506"/>
    <w:rsid w:val="00AA4567"/>
    <w:rsid w:val="00AA4696"/>
    <w:rsid w:val="00AA4824"/>
    <w:rsid w:val="00AA4C45"/>
    <w:rsid w:val="00AA5116"/>
    <w:rsid w:val="00AA5177"/>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42DB"/>
    <w:rsid w:val="00AB5010"/>
    <w:rsid w:val="00AB5533"/>
    <w:rsid w:val="00AB57AC"/>
    <w:rsid w:val="00AB5E01"/>
    <w:rsid w:val="00AB6BD3"/>
    <w:rsid w:val="00AB6ECE"/>
    <w:rsid w:val="00AB70B5"/>
    <w:rsid w:val="00AB71B3"/>
    <w:rsid w:val="00AB729E"/>
    <w:rsid w:val="00AB782C"/>
    <w:rsid w:val="00AB7869"/>
    <w:rsid w:val="00AB7C7E"/>
    <w:rsid w:val="00AB7E06"/>
    <w:rsid w:val="00AC01FD"/>
    <w:rsid w:val="00AC0607"/>
    <w:rsid w:val="00AC0E20"/>
    <w:rsid w:val="00AC1053"/>
    <w:rsid w:val="00AC1063"/>
    <w:rsid w:val="00AC1349"/>
    <w:rsid w:val="00AC16B2"/>
    <w:rsid w:val="00AC1772"/>
    <w:rsid w:val="00AC1B3B"/>
    <w:rsid w:val="00AC2FA6"/>
    <w:rsid w:val="00AC33BD"/>
    <w:rsid w:val="00AC368F"/>
    <w:rsid w:val="00AC38AA"/>
    <w:rsid w:val="00AC38C4"/>
    <w:rsid w:val="00AC39B6"/>
    <w:rsid w:val="00AC3A15"/>
    <w:rsid w:val="00AC3B17"/>
    <w:rsid w:val="00AC3BE1"/>
    <w:rsid w:val="00AC3DC7"/>
    <w:rsid w:val="00AC45B2"/>
    <w:rsid w:val="00AC45C4"/>
    <w:rsid w:val="00AC4711"/>
    <w:rsid w:val="00AC4F2A"/>
    <w:rsid w:val="00AC5D96"/>
    <w:rsid w:val="00AC5EA3"/>
    <w:rsid w:val="00AC5EAD"/>
    <w:rsid w:val="00AC5EFD"/>
    <w:rsid w:val="00AC6A52"/>
    <w:rsid w:val="00AC6D6C"/>
    <w:rsid w:val="00AC6EF5"/>
    <w:rsid w:val="00AC7BBB"/>
    <w:rsid w:val="00AC7DE6"/>
    <w:rsid w:val="00AC7E90"/>
    <w:rsid w:val="00AC7F13"/>
    <w:rsid w:val="00AD0DAC"/>
    <w:rsid w:val="00AD14D4"/>
    <w:rsid w:val="00AD16CA"/>
    <w:rsid w:val="00AD19EA"/>
    <w:rsid w:val="00AD1CD8"/>
    <w:rsid w:val="00AD2688"/>
    <w:rsid w:val="00AD2789"/>
    <w:rsid w:val="00AD2BE8"/>
    <w:rsid w:val="00AD33C8"/>
    <w:rsid w:val="00AD3524"/>
    <w:rsid w:val="00AD3C20"/>
    <w:rsid w:val="00AD3DB0"/>
    <w:rsid w:val="00AD42AA"/>
    <w:rsid w:val="00AD4528"/>
    <w:rsid w:val="00AD4529"/>
    <w:rsid w:val="00AD47BB"/>
    <w:rsid w:val="00AD4A61"/>
    <w:rsid w:val="00AD4C08"/>
    <w:rsid w:val="00AD4DFB"/>
    <w:rsid w:val="00AD4EEA"/>
    <w:rsid w:val="00AD52CC"/>
    <w:rsid w:val="00AD54D5"/>
    <w:rsid w:val="00AD58EB"/>
    <w:rsid w:val="00AD62C8"/>
    <w:rsid w:val="00AD70D7"/>
    <w:rsid w:val="00AD737F"/>
    <w:rsid w:val="00AD774A"/>
    <w:rsid w:val="00AD790E"/>
    <w:rsid w:val="00AD7CD4"/>
    <w:rsid w:val="00AE002F"/>
    <w:rsid w:val="00AE0338"/>
    <w:rsid w:val="00AE081F"/>
    <w:rsid w:val="00AE0858"/>
    <w:rsid w:val="00AE0C43"/>
    <w:rsid w:val="00AE0F8D"/>
    <w:rsid w:val="00AE0FE8"/>
    <w:rsid w:val="00AE1144"/>
    <w:rsid w:val="00AE194C"/>
    <w:rsid w:val="00AE1D2E"/>
    <w:rsid w:val="00AE1F02"/>
    <w:rsid w:val="00AE1FF4"/>
    <w:rsid w:val="00AE2390"/>
    <w:rsid w:val="00AE26A1"/>
    <w:rsid w:val="00AE3322"/>
    <w:rsid w:val="00AE33EB"/>
    <w:rsid w:val="00AE3556"/>
    <w:rsid w:val="00AE35EF"/>
    <w:rsid w:val="00AE4207"/>
    <w:rsid w:val="00AE42B9"/>
    <w:rsid w:val="00AE45D0"/>
    <w:rsid w:val="00AE4868"/>
    <w:rsid w:val="00AE4916"/>
    <w:rsid w:val="00AE49F5"/>
    <w:rsid w:val="00AE4A47"/>
    <w:rsid w:val="00AE4DD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31B"/>
    <w:rsid w:val="00AF1469"/>
    <w:rsid w:val="00AF1E2B"/>
    <w:rsid w:val="00AF1E96"/>
    <w:rsid w:val="00AF1F8B"/>
    <w:rsid w:val="00AF1FD3"/>
    <w:rsid w:val="00AF2553"/>
    <w:rsid w:val="00AF280A"/>
    <w:rsid w:val="00AF2902"/>
    <w:rsid w:val="00AF291C"/>
    <w:rsid w:val="00AF2B90"/>
    <w:rsid w:val="00AF2F62"/>
    <w:rsid w:val="00AF322C"/>
    <w:rsid w:val="00AF370B"/>
    <w:rsid w:val="00AF37FA"/>
    <w:rsid w:val="00AF3BDB"/>
    <w:rsid w:val="00AF3ED5"/>
    <w:rsid w:val="00AF3FA9"/>
    <w:rsid w:val="00AF4326"/>
    <w:rsid w:val="00AF444B"/>
    <w:rsid w:val="00AF4487"/>
    <w:rsid w:val="00AF45AF"/>
    <w:rsid w:val="00AF4AC8"/>
    <w:rsid w:val="00AF4AEC"/>
    <w:rsid w:val="00AF4CAE"/>
    <w:rsid w:val="00AF4D8A"/>
    <w:rsid w:val="00AF4FA9"/>
    <w:rsid w:val="00AF5046"/>
    <w:rsid w:val="00AF52A2"/>
    <w:rsid w:val="00AF5661"/>
    <w:rsid w:val="00AF5764"/>
    <w:rsid w:val="00AF5A0F"/>
    <w:rsid w:val="00AF5F1A"/>
    <w:rsid w:val="00AF65ED"/>
    <w:rsid w:val="00AF66ED"/>
    <w:rsid w:val="00AF6DFF"/>
    <w:rsid w:val="00AF71DA"/>
    <w:rsid w:val="00AF7F95"/>
    <w:rsid w:val="00B00053"/>
    <w:rsid w:val="00B000FF"/>
    <w:rsid w:val="00B00209"/>
    <w:rsid w:val="00B00A44"/>
    <w:rsid w:val="00B00AB3"/>
    <w:rsid w:val="00B00B5C"/>
    <w:rsid w:val="00B00EF9"/>
    <w:rsid w:val="00B00FFD"/>
    <w:rsid w:val="00B0207D"/>
    <w:rsid w:val="00B021BA"/>
    <w:rsid w:val="00B021D0"/>
    <w:rsid w:val="00B025C4"/>
    <w:rsid w:val="00B02974"/>
    <w:rsid w:val="00B029DF"/>
    <w:rsid w:val="00B02BA3"/>
    <w:rsid w:val="00B03762"/>
    <w:rsid w:val="00B037B8"/>
    <w:rsid w:val="00B03B91"/>
    <w:rsid w:val="00B03DA5"/>
    <w:rsid w:val="00B043D4"/>
    <w:rsid w:val="00B04C9E"/>
    <w:rsid w:val="00B04CFB"/>
    <w:rsid w:val="00B04DAD"/>
    <w:rsid w:val="00B05017"/>
    <w:rsid w:val="00B05210"/>
    <w:rsid w:val="00B055D7"/>
    <w:rsid w:val="00B05954"/>
    <w:rsid w:val="00B05AFC"/>
    <w:rsid w:val="00B05C8A"/>
    <w:rsid w:val="00B05E47"/>
    <w:rsid w:val="00B05ED1"/>
    <w:rsid w:val="00B065CF"/>
    <w:rsid w:val="00B066C6"/>
    <w:rsid w:val="00B067AA"/>
    <w:rsid w:val="00B068A0"/>
    <w:rsid w:val="00B06BCD"/>
    <w:rsid w:val="00B06BF9"/>
    <w:rsid w:val="00B071CC"/>
    <w:rsid w:val="00B07D93"/>
    <w:rsid w:val="00B07F09"/>
    <w:rsid w:val="00B07F3C"/>
    <w:rsid w:val="00B07F99"/>
    <w:rsid w:val="00B10454"/>
    <w:rsid w:val="00B104DC"/>
    <w:rsid w:val="00B10FA2"/>
    <w:rsid w:val="00B1149D"/>
    <w:rsid w:val="00B11D83"/>
    <w:rsid w:val="00B11E63"/>
    <w:rsid w:val="00B12876"/>
    <w:rsid w:val="00B135D6"/>
    <w:rsid w:val="00B137AC"/>
    <w:rsid w:val="00B138F2"/>
    <w:rsid w:val="00B142DA"/>
    <w:rsid w:val="00B1456E"/>
    <w:rsid w:val="00B14669"/>
    <w:rsid w:val="00B146D0"/>
    <w:rsid w:val="00B14CBD"/>
    <w:rsid w:val="00B15131"/>
    <w:rsid w:val="00B154CA"/>
    <w:rsid w:val="00B156F7"/>
    <w:rsid w:val="00B15981"/>
    <w:rsid w:val="00B159B4"/>
    <w:rsid w:val="00B15A16"/>
    <w:rsid w:val="00B15B60"/>
    <w:rsid w:val="00B1642F"/>
    <w:rsid w:val="00B16A60"/>
    <w:rsid w:val="00B17350"/>
    <w:rsid w:val="00B17423"/>
    <w:rsid w:val="00B17897"/>
    <w:rsid w:val="00B201D9"/>
    <w:rsid w:val="00B20A5B"/>
    <w:rsid w:val="00B20B69"/>
    <w:rsid w:val="00B20DB9"/>
    <w:rsid w:val="00B21025"/>
    <w:rsid w:val="00B2104B"/>
    <w:rsid w:val="00B21459"/>
    <w:rsid w:val="00B22026"/>
    <w:rsid w:val="00B222A6"/>
    <w:rsid w:val="00B2245B"/>
    <w:rsid w:val="00B22631"/>
    <w:rsid w:val="00B230FE"/>
    <w:rsid w:val="00B232B7"/>
    <w:rsid w:val="00B23418"/>
    <w:rsid w:val="00B23529"/>
    <w:rsid w:val="00B2374B"/>
    <w:rsid w:val="00B237CF"/>
    <w:rsid w:val="00B2389D"/>
    <w:rsid w:val="00B23967"/>
    <w:rsid w:val="00B23F35"/>
    <w:rsid w:val="00B24353"/>
    <w:rsid w:val="00B25567"/>
    <w:rsid w:val="00B255AC"/>
    <w:rsid w:val="00B25F2C"/>
    <w:rsid w:val="00B264AB"/>
    <w:rsid w:val="00B26931"/>
    <w:rsid w:val="00B26DEC"/>
    <w:rsid w:val="00B26FDE"/>
    <w:rsid w:val="00B270A7"/>
    <w:rsid w:val="00B27682"/>
    <w:rsid w:val="00B279A1"/>
    <w:rsid w:val="00B30064"/>
    <w:rsid w:val="00B30717"/>
    <w:rsid w:val="00B309EA"/>
    <w:rsid w:val="00B30D74"/>
    <w:rsid w:val="00B31131"/>
    <w:rsid w:val="00B312A6"/>
    <w:rsid w:val="00B31572"/>
    <w:rsid w:val="00B317BA"/>
    <w:rsid w:val="00B31F52"/>
    <w:rsid w:val="00B327EF"/>
    <w:rsid w:val="00B33023"/>
    <w:rsid w:val="00B33902"/>
    <w:rsid w:val="00B34D5C"/>
    <w:rsid w:val="00B35237"/>
    <w:rsid w:val="00B352C5"/>
    <w:rsid w:val="00B3545B"/>
    <w:rsid w:val="00B3576B"/>
    <w:rsid w:val="00B35B11"/>
    <w:rsid w:val="00B369A1"/>
    <w:rsid w:val="00B36C2A"/>
    <w:rsid w:val="00B36F97"/>
    <w:rsid w:val="00B37E92"/>
    <w:rsid w:val="00B400F0"/>
    <w:rsid w:val="00B4047A"/>
    <w:rsid w:val="00B405FB"/>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E62"/>
    <w:rsid w:val="00B4310D"/>
    <w:rsid w:val="00B438EA"/>
    <w:rsid w:val="00B44062"/>
    <w:rsid w:val="00B44270"/>
    <w:rsid w:val="00B4438F"/>
    <w:rsid w:val="00B44453"/>
    <w:rsid w:val="00B44771"/>
    <w:rsid w:val="00B44B4C"/>
    <w:rsid w:val="00B44E7C"/>
    <w:rsid w:val="00B44FDC"/>
    <w:rsid w:val="00B459AE"/>
    <w:rsid w:val="00B45CC2"/>
    <w:rsid w:val="00B45E64"/>
    <w:rsid w:val="00B45F68"/>
    <w:rsid w:val="00B460F2"/>
    <w:rsid w:val="00B46124"/>
    <w:rsid w:val="00B462F5"/>
    <w:rsid w:val="00B46481"/>
    <w:rsid w:val="00B46AD4"/>
    <w:rsid w:val="00B46E09"/>
    <w:rsid w:val="00B46EB1"/>
    <w:rsid w:val="00B4743D"/>
    <w:rsid w:val="00B47B7D"/>
    <w:rsid w:val="00B47F07"/>
    <w:rsid w:val="00B5175D"/>
    <w:rsid w:val="00B51786"/>
    <w:rsid w:val="00B522A8"/>
    <w:rsid w:val="00B52474"/>
    <w:rsid w:val="00B524E3"/>
    <w:rsid w:val="00B52A21"/>
    <w:rsid w:val="00B52BE8"/>
    <w:rsid w:val="00B530ED"/>
    <w:rsid w:val="00B534B3"/>
    <w:rsid w:val="00B53738"/>
    <w:rsid w:val="00B53A48"/>
    <w:rsid w:val="00B5408A"/>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774"/>
    <w:rsid w:val="00B57DA9"/>
    <w:rsid w:val="00B57F81"/>
    <w:rsid w:val="00B60578"/>
    <w:rsid w:val="00B607F6"/>
    <w:rsid w:val="00B609DB"/>
    <w:rsid w:val="00B60E54"/>
    <w:rsid w:val="00B61241"/>
    <w:rsid w:val="00B617B5"/>
    <w:rsid w:val="00B61D74"/>
    <w:rsid w:val="00B61E67"/>
    <w:rsid w:val="00B61F2B"/>
    <w:rsid w:val="00B61FA7"/>
    <w:rsid w:val="00B62537"/>
    <w:rsid w:val="00B626EC"/>
    <w:rsid w:val="00B629A6"/>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7002C"/>
    <w:rsid w:val="00B700E5"/>
    <w:rsid w:val="00B701B9"/>
    <w:rsid w:val="00B70223"/>
    <w:rsid w:val="00B70A17"/>
    <w:rsid w:val="00B70CFA"/>
    <w:rsid w:val="00B70D64"/>
    <w:rsid w:val="00B70D9E"/>
    <w:rsid w:val="00B70F08"/>
    <w:rsid w:val="00B715B2"/>
    <w:rsid w:val="00B718D5"/>
    <w:rsid w:val="00B71EB5"/>
    <w:rsid w:val="00B71EF9"/>
    <w:rsid w:val="00B720AD"/>
    <w:rsid w:val="00B7233B"/>
    <w:rsid w:val="00B72353"/>
    <w:rsid w:val="00B72360"/>
    <w:rsid w:val="00B73A32"/>
    <w:rsid w:val="00B73A48"/>
    <w:rsid w:val="00B73B44"/>
    <w:rsid w:val="00B7401C"/>
    <w:rsid w:val="00B7414F"/>
    <w:rsid w:val="00B74293"/>
    <w:rsid w:val="00B74381"/>
    <w:rsid w:val="00B7442C"/>
    <w:rsid w:val="00B74668"/>
    <w:rsid w:val="00B74D4D"/>
    <w:rsid w:val="00B75BB2"/>
    <w:rsid w:val="00B75BD4"/>
    <w:rsid w:val="00B75BF0"/>
    <w:rsid w:val="00B75E98"/>
    <w:rsid w:val="00B76554"/>
    <w:rsid w:val="00B7710E"/>
    <w:rsid w:val="00B77211"/>
    <w:rsid w:val="00B7752D"/>
    <w:rsid w:val="00B77CF8"/>
    <w:rsid w:val="00B77CFF"/>
    <w:rsid w:val="00B8054F"/>
    <w:rsid w:val="00B80946"/>
    <w:rsid w:val="00B812AB"/>
    <w:rsid w:val="00B812B9"/>
    <w:rsid w:val="00B8159E"/>
    <w:rsid w:val="00B8170A"/>
    <w:rsid w:val="00B817F8"/>
    <w:rsid w:val="00B81FC5"/>
    <w:rsid w:val="00B827B4"/>
    <w:rsid w:val="00B82C29"/>
    <w:rsid w:val="00B83684"/>
    <w:rsid w:val="00B83A20"/>
    <w:rsid w:val="00B83B1E"/>
    <w:rsid w:val="00B83B58"/>
    <w:rsid w:val="00B840A2"/>
    <w:rsid w:val="00B8493D"/>
    <w:rsid w:val="00B85105"/>
    <w:rsid w:val="00B85490"/>
    <w:rsid w:val="00B857EC"/>
    <w:rsid w:val="00B85BC6"/>
    <w:rsid w:val="00B85C5B"/>
    <w:rsid w:val="00B85EBB"/>
    <w:rsid w:val="00B860C3"/>
    <w:rsid w:val="00B862D6"/>
    <w:rsid w:val="00B86C1C"/>
    <w:rsid w:val="00B86E7E"/>
    <w:rsid w:val="00B8748A"/>
    <w:rsid w:val="00B87852"/>
    <w:rsid w:val="00B87C0C"/>
    <w:rsid w:val="00B87C25"/>
    <w:rsid w:val="00B87E7F"/>
    <w:rsid w:val="00B87F3B"/>
    <w:rsid w:val="00B905EA"/>
    <w:rsid w:val="00B90729"/>
    <w:rsid w:val="00B90909"/>
    <w:rsid w:val="00B91965"/>
    <w:rsid w:val="00B91B31"/>
    <w:rsid w:val="00B91B7D"/>
    <w:rsid w:val="00B91D52"/>
    <w:rsid w:val="00B91E64"/>
    <w:rsid w:val="00B9203D"/>
    <w:rsid w:val="00B92647"/>
    <w:rsid w:val="00B92A60"/>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75EB"/>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01"/>
    <w:rsid w:val="00BA4755"/>
    <w:rsid w:val="00BA5958"/>
    <w:rsid w:val="00BA60D6"/>
    <w:rsid w:val="00BA6381"/>
    <w:rsid w:val="00BA66A3"/>
    <w:rsid w:val="00BA66BF"/>
    <w:rsid w:val="00BA7A2C"/>
    <w:rsid w:val="00BA7A68"/>
    <w:rsid w:val="00BA7D91"/>
    <w:rsid w:val="00BA7E0B"/>
    <w:rsid w:val="00BA7ED7"/>
    <w:rsid w:val="00BB010F"/>
    <w:rsid w:val="00BB0610"/>
    <w:rsid w:val="00BB062E"/>
    <w:rsid w:val="00BB0829"/>
    <w:rsid w:val="00BB09A6"/>
    <w:rsid w:val="00BB0A68"/>
    <w:rsid w:val="00BB0E77"/>
    <w:rsid w:val="00BB1648"/>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630"/>
    <w:rsid w:val="00BB4B92"/>
    <w:rsid w:val="00BB4C1F"/>
    <w:rsid w:val="00BB531F"/>
    <w:rsid w:val="00BB57F4"/>
    <w:rsid w:val="00BB5943"/>
    <w:rsid w:val="00BB5C79"/>
    <w:rsid w:val="00BB5DB7"/>
    <w:rsid w:val="00BB6013"/>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D9B"/>
    <w:rsid w:val="00BC225F"/>
    <w:rsid w:val="00BC22D9"/>
    <w:rsid w:val="00BC2455"/>
    <w:rsid w:val="00BC2562"/>
    <w:rsid w:val="00BC2E93"/>
    <w:rsid w:val="00BC33FF"/>
    <w:rsid w:val="00BC3D28"/>
    <w:rsid w:val="00BC40C7"/>
    <w:rsid w:val="00BC41EE"/>
    <w:rsid w:val="00BC422C"/>
    <w:rsid w:val="00BC513C"/>
    <w:rsid w:val="00BC5338"/>
    <w:rsid w:val="00BC56B7"/>
    <w:rsid w:val="00BC56D7"/>
    <w:rsid w:val="00BC56F5"/>
    <w:rsid w:val="00BC5E29"/>
    <w:rsid w:val="00BC60C0"/>
    <w:rsid w:val="00BC615A"/>
    <w:rsid w:val="00BC6EE1"/>
    <w:rsid w:val="00BC7790"/>
    <w:rsid w:val="00BC78D7"/>
    <w:rsid w:val="00BC7940"/>
    <w:rsid w:val="00BC7A93"/>
    <w:rsid w:val="00BC7E45"/>
    <w:rsid w:val="00BD0003"/>
    <w:rsid w:val="00BD021C"/>
    <w:rsid w:val="00BD02E5"/>
    <w:rsid w:val="00BD0948"/>
    <w:rsid w:val="00BD0AEC"/>
    <w:rsid w:val="00BD0D9F"/>
    <w:rsid w:val="00BD0E80"/>
    <w:rsid w:val="00BD0F76"/>
    <w:rsid w:val="00BD1129"/>
    <w:rsid w:val="00BD1878"/>
    <w:rsid w:val="00BD250D"/>
    <w:rsid w:val="00BD2866"/>
    <w:rsid w:val="00BD2F5F"/>
    <w:rsid w:val="00BD30DF"/>
    <w:rsid w:val="00BD356F"/>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913"/>
    <w:rsid w:val="00BE0B6E"/>
    <w:rsid w:val="00BE0D7A"/>
    <w:rsid w:val="00BE13F6"/>
    <w:rsid w:val="00BE14AA"/>
    <w:rsid w:val="00BE1697"/>
    <w:rsid w:val="00BE177E"/>
    <w:rsid w:val="00BE18D5"/>
    <w:rsid w:val="00BE1E9B"/>
    <w:rsid w:val="00BE1F98"/>
    <w:rsid w:val="00BE20DE"/>
    <w:rsid w:val="00BE2152"/>
    <w:rsid w:val="00BE2155"/>
    <w:rsid w:val="00BE2318"/>
    <w:rsid w:val="00BE2AB8"/>
    <w:rsid w:val="00BE2F21"/>
    <w:rsid w:val="00BE2FDE"/>
    <w:rsid w:val="00BE344F"/>
    <w:rsid w:val="00BE401D"/>
    <w:rsid w:val="00BE40B1"/>
    <w:rsid w:val="00BE413D"/>
    <w:rsid w:val="00BE4231"/>
    <w:rsid w:val="00BE4283"/>
    <w:rsid w:val="00BE43FB"/>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88"/>
    <w:rsid w:val="00BE6B51"/>
    <w:rsid w:val="00BE6BFF"/>
    <w:rsid w:val="00BE6E0E"/>
    <w:rsid w:val="00BE721B"/>
    <w:rsid w:val="00BE7256"/>
    <w:rsid w:val="00BE74FE"/>
    <w:rsid w:val="00BE75FD"/>
    <w:rsid w:val="00BE781E"/>
    <w:rsid w:val="00BF0517"/>
    <w:rsid w:val="00BF06BD"/>
    <w:rsid w:val="00BF073A"/>
    <w:rsid w:val="00BF0B34"/>
    <w:rsid w:val="00BF1B2E"/>
    <w:rsid w:val="00BF1B3B"/>
    <w:rsid w:val="00BF1E4E"/>
    <w:rsid w:val="00BF1F8E"/>
    <w:rsid w:val="00BF2028"/>
    <w:rsid w:val="00BF272A"/>
    <w:rsid w:val="00BF278D"/>
    <w:rsid w:val="00BF2A98"/>
    <w:rsid w:val="00BF2ECF"/>
    <w:rsid w:val="00BF3620"/>
    <w:rsid w:val="00BF383B"/>
    <w:rsid w:val="00BF3E5D"/>
    <w:rsid w:val="00BF3F38"/>
    <w:rsid w:val="00BF4130"/>
    <w:rsid w:val="00BF45E9"/>
    <w:rsid w:val="00BF4C5E"/>
    <w:rsid w:val="00BF4CB6"/>
    <w:rsid w:val="00BF5220"/>
    <w:rsid w:val="00BF5372"/>
    <w:rsid w:val="00BF572D"/>
    <w:rsid w:val="00BF596C"/>
    <w:rsid w:val="00BF5C45"/>
    <w:rsid w:val="00BF5C77"/>
    <w:rsid w:val="00BF63CB"/>
    <w:rsid w:val="00BF6521"/>
    <w:rsid w:val="00BF6FE9"/>
    <w:rsid w:val="00BF7211"/>
    <w:rsid w:val="00BF7450"/>
    <w:rsid w:val="00BF751C"/>
    <w:rsid w:val="00BF7C78"/>
    <w:rsid w:val="00BF7D22"/>
    <w:rsid w:val="00BF7F48"/>
    <w:rsid w:val="00C0011A"/>
    <w:rsid w:val="00C004C5"/>
    <w:rsid w:val="00C00693"/>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70C"/>
    <w:rsid w:val="00C04BA2"/>
    <w:rsid w:val="00C04D5F"/>
    <w:rsid w:val="00C050C0"/>
    <w:rsid w:val="00C05C73"/>
    <w:rsid w:val="00C05F68"/>
    <w:rsid w:val="00C0616F"/>
    <w:rsid w:val="00C070DB"/>
    <w:rsid w:val="00C075F4"/>
    <w:rsid w:val="00C076A5"/>
    <w:rsid w:val="00C077DE"/>
    <w:rsid w:val="00C100BD"/>
    <w:rsid w:val="00C1027A"/>
    <w:rsid w:val="00C104AE"/>
    <w:rsid w:val="00C10B4F"/>
    <w:rsid w:val="00C110C3"/>
    <w:rsid w:val="00C11135"/>
    <w:rsid w:val="00C11268"/>
    <w:rsid w:val="00C1160D"/>
    <w:rsid w:val="00C11980"/>
    <w:rsid w:val="00C11E7B"/>
    <w:rsid w:val="00C12281"/>
    <w:rsid w:val="00C126E9"/>
    <w:rsid w:val="00C12BBB"/>
    <w:rsid w:val="00C13B25"/>
    <w:rsid w:val="00C13BAE"/>
    <w:rsid w:val="00C13BE5"/>
    <w:rsid w:val="00C13C1C"/>
    <w:rsid w:val="00C13F3F"/>
    <w:rsid w:val="00C14266"/>
    <w:rsid w:val="00C14409"/>
    <w:rsid w:val="00C14650"/>
    <w:rsid w:val="00C1541C"/>
    <w:rsid w:val="00C15490"/>
    <w:rsid w:val="00C15542"/>
    <w:rsid w:val="00C15598"/>
    <w:rsid w:val="00C156CB"/>
    <w:rsid w:val="00C158DA"/>
    <w:rsid w:val="00C15D4F"/>
    <w:rsid w:val="00C15D55"/>
    <w:rsid w:val="00C15E72"/>
    <w:rsid w:val="00C15ED7"/>
    <w:rsid w:val="00C15F80"/>
    <w:rsid w:val="00C160DF"/>
    <w:rsid w:val="00C164A6"/>
    <w:rsid w:val="00C17015"/>
    <w:rsid w:val="00C17202"/>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EB"/>
    <w:rsid w:val="00C25C2F"/>
    <w:rsid w:val="00C25F82"/>
    <w:rsid w:val="00C26081"/>
    <w:rsid w:val="00C26919"/>
    <w:rsid w:val="00C26C9B"/>
    <w:rsid w:val="00C26DFC"/>
    <w:rsid w:val="00C27A3C"/>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E41"/>
    <w:rsid w:val="00C33F93"/>
    <w:rsid w:val="00C34178"/>
    <w:rsid w:val="00C3483A"/>
    <w:rsid w:val="00C349D8"/>
    <w:rsid w:val="00C3516E"/>
    <w:rsid w:val="00C3524B"/>
    <w:rsid w:val="00C354FA"/>
    <w:rsid w:val="00C357FF"/>
    <w:rsid w:val="00C361A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A7E"/>
    <w:rsid w:val="00C44267"/>
    <w:rsid w:val="00C446DE"/>
    <w:rsid w:val="00C45323"/>
    <w:rsid w:val="00C457EA"/>
    <w:rsid w:val="00C458ED"/>
    <w:rsid w:val="00C45AD0"/>
    <w:rsid w:val="00C45D6F"/>
    <w:rsid w:val="00C461FA"/>
    <w:rsid w:val="00C467AE"/>
    <w:rsid w:val="00C46A93"/>
    <w:rsid w:val="00C46ECC"/>
    <w:rsid w:val="00C4707C"/>
    <w:rsid w:val="00C470AA"/>
    <w:rsid w:val="00C4714B"/>
    <w:rsid w:val="00C471B0"/>
    <w:rsid w:val="00C471EC"/>
    <w:rsid w:val="00C47249"/>
    <w:rsid w:val="00C475F7"/>
    <w:rsid w:val="00C500D5"/>
    <w:rsid w:val="00C5072E"/>
    <w:rsid w:val="00C50C8B"/>
    <w:rsid w:val="00C51148"/>
    <w:rsid w:val="00C514B5"/>
    <w:rsid w:val="00C514BF"/>
    <w:rsid w:val="00C51504"/>
    <w:rsid w:val="00C51BBC"/>
    <w:rsid w:val="00C5276D"/>
    <w:rsid w:val="00C52AD9"/>
    <w:rsid w:val="00C5305C"/>
    <w:rsid w:val="00C5307B"/>
    <w:rsid w:val="00C5354D"/>
    <w:rsid w:val="00C53C47"/>
    <w:rsid w:val="00C53D1E"/>
    <w:rsid w:val="00C540A4"/>
    <w:rsid w:val="00C54130"/>
    <w:rsid w:val="00C546F9"/>
    <w:rsid w:val="00C547D5"/>
    <w:rsid w:val="00C54E1F"/>
    <w:rsid w:val="00C54E38"/>
    <w:rsid w:val="00C54FD9"/>
    <w:rsid w:val="00C55200"/>
    <w:rsid w:val="00C557B1"/>
    <w:rsid w:val="00C55A44"/>
    <w:rsid w:val="00C55BA2"/>
    <w:rsid w:val="00C561AC"/>
    <w:rsid w:val="00C563D2"/>
    <w:rsid w:val="00C567EA"/>
    <w:rsid w:val="00C56896"/>
    <w:rsid w:val="00C574A3"/>
    <w:rsid w:val="00C575A7"/>
    <w:rsid w:val="00C6023C"/>
    <w:rsid w:val="00C60691"/>
    <w:rsid w:val="00C61018"/>
    <w:rsid w:val="00C611C7"/>
    <w:rsid w:val="00C61BB2"/>
    <w:rsid w:val="00C61C2E"/>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F2C"/>
    <w:rsid w:val="00C66FF2"/>
    <w:rsid w:val="00C67389"/>
    <w:rsid w:val="00C673EC"/>
    <w:rsid w:val="00C6765A"/>
    <w:rsid w:val="00C67717"/>
    <w:rsid w:val="00C678BF"/>
    <w:rsid w:val="00C67ED1"/>
    <w:rsid w:val="00C70170"/>
    <w:rsid w:val="00C70401"/>
    <w:rsid w:val="00C71440"/>
    <w:rsid w:val="00C71CCD"/>
    <w:rsid w:val="00C71E79"/>
    <w:rsid w:val="00C71FD7"/>
    <w:rsid w:val="00C72CE1"/>
    <w:rsid w:val="00C72E66"/>
    <w:rsid w:val="00C73281"/>
    <w:rsid w:val="00C74D7F"/>
    <w:rsid w:val="00C74EE5"/>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603"/>
    <w:rsid w:val="00C827D9"/>
    <w:rsid w:val="00C82D0D"/>
    <w:rsid w:val="00C834E9"/>
    <w:rsid w:val="00C83C0E"/>
    <w:rsid w:val="00C83D35"/>
    <w:rsid w:val="00C8407F"/>
    <w:rsid w:val="00C84594"/>
    <w:rsid w:val="00C8459F"/>
    <w:rsid w:val="00C846EE"/>
    <w:rsid w:val="00C84843"/>
    <w:rsid w:val="00C85354"/>
    <w:rsid w:val="00C853AE"/>
    <w:rsid w:val="00C85511"/>
    <w:rsid w:val="00C855F0"/>
    <w:rsid w:val="00C86452"/>
    <w:rsid w:val="00C8683E"/>
    <w:rsid w:val="00C86AA4"/>
    <w:rsid w:val="00C86B4A"/>
    <w:rsid w:val="00C86E6C"/>
    <w:rsid w:val="00C870B1"/>
    <w:rsid w:val="00C87103"/>
    <w:rsid w:val="00C879BC"/>
    <w:rsid w:val="00C87AAB"/>
    <w:rsid w:val="00C87CAF"/>
    <w:rsid w:val="00C9015F"/>
    <w:rsid w:val="00C90612"/>
    <w:rsid w:val="00C90B26"/>
    <w:rsid w:val="00C90CAA"/>
    <w:rsid w:val="00C91C2D"/>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928"/>
    <w:rsid w:val="00C96E31"/>
    <w:rsid w:val="00C97524"/>
    <w:rsid w:val="00C97691"/>
    <w:rsid w:val="00C97CCB"/>
    <w:rsid w:val="00C97E1E"/>
    <w:rsid w:val="00C97FCA"/>
    <w:rsid w:val="00CA0757"/>
    <w:rsid w:val="00CA0C11"/>
    <w:rsid w:val="00CA1103"/>
    <w:rsid w:val="00CA1191"/>
    <w:rsid w:val="00CA1910"/>
    <w:rsid w:val="00CA1C65"/>
    <w:rsid w:val="00CA1E4A"/>
    <w:rsid w:val="00CA22F0"/>
    <w:rsid w:val="00CA22FC"/>
    <w:rsid w:val="00CA2631"/>
    <w:rsid w:val="00CA2637"/>
    <w:rsid w:val="00CA27C3"/>
    <w:rsid w:val="00CA3184"/>
    <w:rsid w:val="00CA32C9"/>
    <w:rsid w:val="00CA3519"/>
    <w:rsid w:val="00CA35E1"/>
    <w:rsid w:val="00CA3B4F"/>
    <w:rsid w:val="00CA3C9D"/>
    <w:rsid w:val="00CA3DAF"/>
    <w:rsid w:val="00CA4386"/>
    <w:rsid w:val="00CA4625"/>
    <w:rsid w:val="00CA467C"/>
    <w:rsid w:val="00CA4917"/>
    <w:rsid w:val="00CA4B2B"/>
    <w:rsid w:val="00CA4E94"/>
    <w:rsid w:val="00CA4F4A"/>
    <w:rsid w:val="00CA5786"/>
    <w:rsid w:val="00CA5FD8"/>
    <w:rsid w:val="00CA61D7"/>
    <w:rsid w:val="00CA6642"/>
    <w:rsid w:val="00CA67CC"/>
    <w:rsid w:val="00CA6BD4"/>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3275"/>
    <w:rsid w:val="00CB3655"/>
    <w:rsid w:val="00CB37E8"/>
    <w:rsid w:val="00CB3B35"/>
    <w:rsid w:val="00CB3F53"/>
    <w:rsid w:val="00CB3F7E"/>
    <w:rsid w:val="00CB421A"/>
    <w:rsid w:val="00CB4937"/>
    <w:rsid w:val="00CB4AE4"/>
    <w:rsid w:val="00CB4BAC"/>
    <w:rsid w:val="00CB5A7A"/>
    <w:rsid w:val="00CB674D"/>
    <w:rsid w:val="00CB6E51"/>
    <w:rsid w:val="00CB6EC1"/>
    <w:rsid w:val="00CB6FA4"/>
    <w:rsid w:val="00CB70F7"/>
    <w:rsid w:val="00CB752F"/>
    <w:rsid w:val="00CB79B0"/>
    <w:rsid w:val="00CB7BAD"/>
    <w:rsid w:val="00CB7DA0"/>
    <w:rsid w:val="00CC0111"/>
    <w:rsid w:val="00CC0466"/>
    <w:rsid w:val="00CC0494"/>
    <w:rsid w:val="00CC09D5"/>
    <w:rsid w:val="00CC1069"/>
    <w:rsid w:val="00CC10D6"/>
    <w:rsid w:val="00CC1424"/>
    <w:rsid w:val="00CC1641"/>
    <w:rsid w:val="00CC1AD6"/>
    <w:rsid w:val="00CC1EA3"/>
    <w:rsid w:val="00CC2263"/>
    <w:rsid w:val="00CC23E0"/>
    <w:rsid w:val="00CC2532"/>
    <w:rsid w:val="00CC2791"/>
    <w:rsid w:val="00CC2DD3"/>
    <w:rsid w:val="00CC2DE7"/>
    <w:rsid w:val="00CC2F4E"/>
    <w:rsid w:val="00CC34EF"/>
    <w:rsid w:val="00CC3C68"/>
    <w:rsid w:val="00CC41B2"/>
    <w:rsid w:val="00CC4256"/>
    <w:rsid w:val="00CC4B02"/>
    <w:rsid w:val="00CC4EAD"/>
    <w:rsid w:val="00CC51CF"/>
    <w:rsid w:val="00CC5204"/>
    <w:rsid w:val="00CC57BB"/>
    <w:rsid w:val="00CC5E9D"/>
    <w:rsid w:val="00CC614C"/>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D17"/>
    <w:rsid w:val="00CD3AE0"/>
    <w:rsid w:val="00CD3F39"/>
    <w:rsid w:val="00CD4222"/>
    <w:rsid w:val="00CD429E"/>
    <w:rsid w:val="00CD4A8D"/>
    <w:rsid w:val="00CD513B"/>
    <w:rsid w:val="00CD53DC"/>
    <w:rsid w:val="00CD58A8"/>
    <w:rsid w:val="00CD58DF"/>
    <w:rsid w:val="00CD5D31"/>
    <w:rsid w:val="00CD6872"/>
    <w:rsid w:val="00CD6C0B"/>
    <w:rsid w:val="00CD6EBF"/>
    <w:rsid w:val="00CD6EF5"/>
    <w:rsid w:val="00CD7353"/>
    <w:rsid w:val="00CD7506"/>
    <w:rsid w:val="00CD768E"/>
    <w:rsid w:val="00CD7838"/>
    <w:rsid w:val="00CD7F67"/>
    <w:rsid w:val="00CE0424"/>
    <w:rsid w:val="00CE0843"/>
    <w:rsid w:val="00CE0C2A"/>
    <w:rsid w:val="00CE0EF1"/>
    <w:rsid w:val="00CE145E"/>
    <w:rsid w:val="00CE1580"/>
    <w:rsid w:val="00CE181C"/>
    <w:rsid w:val="00CE1FCE"/>
    <w:rsid w:val="00CE2203"/>
    <w:rsid w:val="00CE2DA1"/>
    <w:rsid w:val="00CE2DDC"/>
    <w:rsid w:val="00CE3629"/>
    <w:rsid w:val="00CE3935"/>
    <w:rsid w:val="00CE3B72"/>
    <w:rsid w:val="00CE3DF8"/>
    <w:rsid w:val="00CE3F54"/>
    <w:rsid w:val="00CE417D"/>
    <w:rsid w:val="00CE48E8"/>
    <w:rsid w:val="00CE4D37"/>
    <w:rsid w:val="00CE4D85"/>
    <w:rsid w:val="00CE632B"/>
    <w:rsid w:val="00CE63D5"/>
    <w:rsid w:val="00CE64D7"/>
    <w:rsid w:val="00CE6B9E"/>
    <w:rsid w:val="00CE6CC6"/>
    <w:rsid w:val="00CE7212"/>
    <w:rsid w:val="00CE7B1B"/>
    <w:rsid w:val="00CE7F3C"/>
    <w:rsid w:val="00CF030E"/>
    <w:rsid w:val="00CF0ED3"/>
    <w:rsid w:val="00CF0EFE"/>
    <w:rsid w:val="00CF106D"/>
    <w:rsid w:val="00CF1935"/>
    <w:rsid w:val="00CF1AF2"/>
    <w:rsid w:val="00CF1F74"/>
    <w:rsid w:val="00CF2603"/>
    <w:rsid w:val="00CF27C7"/>
    <w:rsid w:val="00CF304F"/>
    <w:rsid w:val="00CF33AA"/>
    <w:rsid w:val="00CF34C6"/>
    <w:rsid w:val="00CF39EB"/>
    <w:rsid w:val="00CF3A11"/>
    <w:rsid w:val="00CF3BA6"/>
    <w:rsid w:val="00CF3C54"/>
    <w:rsid w:val="00CF3E68"/>
    <w:rsid w:val="00CF3EAE"/>
    <w:rsid w:val="00CF4819"/>
    <w:rsid w:val="00CF48F6"/>
    <w:rsid w:val="00CF49EC"/>
    <w:rsid w:val="00CF5118"/>
    <w:rsid w:val="00CF51B9"/>
    <w:rsid w:val="00CF5D6D"/>
    <w:rsid w:val="00CF60AF"/>
    <w:rsid w:val="00CF61FB"/>
    <w:rsid w:val="00CF7171"/>
    <w:rsid w:val="00CF7C58"/>
    <w:rsid w:val="00CF7FB5"/>
    <w:rsid w:val="00D00027"/>
    <w:rsid w:val="00D000B5"/>
    <w:rsid w:val="00D00247"/>
    <w:rsid w:val="00D0033A"/>
    <w:rsid w:val="00D003F4"/>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55F9"/>
    <w:rsid w:val="00D056CC"/>
    <w:rsid w:val="00D0585A"/>
    <w:rsid w:val="00D05A6E"/>
    <w:rsid w:val="00D05B6A"/>
    <w:rsid w:val="00D0689C"/>
    <w:rsid w:val="00D0690A"/>
    <w:rsid w:val="00D06AB4"/>
    <w:rsid w:val="00D074CD"/>
    <w:rsid w:val="00D07A52"/>
    <w:rsid w:val="00D07B02"/>
    <w:rsid w:val="00D07DEE"/>
    <w:rsid w:val="00D101B7"/>
    <w:rsid w:val="00D10386"/>
    <w:rsid w:val="00D105C6"/>
    <w:rsid w:val="00D107B0"/>
    <w:rsid w:val="00D10984"/>
    <w:rsid w:val="00D10F93"/>
    <w:rsid w:val="00D114FF"/>
    <w:rsid w:val="00D11B14"/>
    <w:rsid w:val="00D11B9D"/>
    <w:rsid w:val="00D11C00"/>
    <w:rsid w:val="00D11F93"/>
    <w:rsid w:val="00D12641"/>
    <w:rsid w:val="00D12A04"/>
    <w:rsid w:val="00D12D06"/>
    <w:rsid w:val="00D1304A"/>
    <w:rsid w:val="00D13C5E"/>
    <w:rsid w:val="00D13C94"/>
    <w:rsid w:val="00D13F66"/>
    <w:rsid w:val="00D1409D"/>
    <w:rsid w:val="00D141DA"/>
    <w:rsid w:val="00D1449C"/>
    <w:rsid w:val="00D147EF"/>
    <w:rsid w:val="00D14BA3"/>
    <w:rsid w:val="00D15809"/>
    <w:rsid w:val="00D15962"/>
    <w:rsid w:val="00D15B0C"/>
    <w:rsid w:val="00D15B72"/>
    <w:rsid w:val="00D15C55"/>
    <w:rsid w:val="00D15CC5"/>
    <w:rsid w:val="00D15E3D"/>
    <w:rsid w:val="00D16164"/>
    <w:rsid w:val="00D16398"/>
    <w:rsid w:val="00D1656E"/>
    <w:rsid w:val="00D16899"/>
    <w:rsid w:val="00D16D6F"/>
    <w:rsid w:val="00D16DA6"/>
    <w:rsid w:val="00D17724"/>
    <w:rsid w:val="00D17923"/>
    <w:rsid w:val="00D179CF"/>
    <w:rsid w:val="00D17A37"/>
    <w:rsid w:val="00D17CC4"/>
    <w:rsid w:val="00D205B4"/>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EB"/>
    <w:rsid w:val="00D253FD"/>
    <w:rsid w:val="00D260CA"/>
    <w:rsid w:val="00D261CA"/>
    <w:rsid w:val="00D26469"/>
    <w:rsid w:val="00D26E36"/>
    <w:rsid w:val="00D274A0"/>
    <w:rsid w:val="00D275E1"/>
    <w:rsid w:val="00D2762D"/>
    <w:rsid w:val="00D27937"/>
    <w:rsid w:val="00D27AA3"/>
    <w:rsid w:val="00D27B4A"/>
    <w:rsid w:val="00D27BBB"/>
    <w:rsid w:val="00D27BF5"/>
    <w:rsid w:val="00D27CD0"/>
    <w:rsid w:val="00D27E27"/>
    <w:rsid w:val="00D30117"/>
    <w:rsid w:val="00D303A3"/>
    <w:rsid w:val="00D304A6"/>
    <w:rsid w:val="00D3068E"/>
    <w:rsid w:val="00D30A9D"/>
    <w:rsid w:val="00D30EDB"/>
    <w:rsid w:val="00D310AA"/>
    <w:rsid w:val="00D31942"/>
    <w:rsid w:val="00D31B3F"/>
    <w:rsid w:val="00D32121"/>
    <w:rsid w:val="00D3224F"/>
    <w:rsid w:val="00D325EC"/>
    <w:rsid w:val="00D327BD"/>
    <w:rsid w:val="00D32C17"/>
    <w:rsid w:val="00D3356F"/>
    <w:rsid w:val="00D33593"/>
    <w:rsid w:val="00D338FA"/>
    <w:rsid w:val="00D33918"/>
    <w:rsid w:val="00D339C5"/>
    <w:rsid w:val="00D33EF2"/>
    <w:rsid w:val="00D33F89"/>
    <w:rsid w:val="00D34379"/>
    <w:rsid w:val="00D34D02"/>
    <w:rsid w:val="00D352C8"/>
    <w:rsid w:val="00D3592C"/>
    <w:rsid w:val="00D35DD5"/>
    <w:rsid w:val="00D36362"/>
    <w:rsid w:val="00D36B20"/>
    <w:rsid w:val="00D36D75"/>
    <w:rsid w:val="00D37AD6"/>
    <w:rsid w:val="00D37B04"/>
    <w:rsid w:val="00D37E08"/>
    <w:rsid w:val="00D402DB"/>
    <w:rsid w:val="00D4048E"/>
    <w:rsid w:val="00D409BB"/>
    <w:rsid w:val="00D41388"/>
    <w:rsid w:val="00D4148B"/>
    <w:rsid w:val="00D4176E"/>
    <w:rsid w:val="00D41B41"/>
    <w:rsid w:val="00D41B4E"/>
    <w:rsid w:val="00D41EC8"/>
    <w:rsid w:val="00D42571"/>
    <w:rsid w:val="00D42A13"/>
    <w:rsid w:val="00D42AA3"/>
    <w:rsid w:val="00D42CAB"/>
    <w:rsid w:val="00D4320C"/>
    <w:rsid w:val="00D433F2"/>
    <w:rsid w:val="00D4359D"/>
    <w:rsid w:val="00D43780"/>
    <w:rsid w:val="00D43AC7"/>
    <w:rsid w:val="00D43EE9"/>
    <w:rsid w:val="00D44286"/>
    <w:rsid w:val="00D44387"/>
    <w:rsid w:val="00D44739"/>
    <w:rsid w:val="00D449F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13BF"/>
    <w:rsid w:val="00D51404"/>
    <w:rsid w:val="00D51683"/>
    <w:rsid w:val="00D519F2"/>
    <w:rsid w:val="00D51B6D"/>
    <w:rsid w:val="00D52158"/>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DAE"/>
    <w:rsid w:val="00D55107"/>
    <w:rsid w:val="00D55233"/>
    <w:rsid w:val="00D55988"/>
    <w:rsid w:val="00D55C68"/>
    <w:rsid w:val="00D55D41"/>
    <w:rsid w:val="00D55D56"/>
    <w:rsid w:val="00D56508"/>
    <w:rsid w:val="00D565AD"/>
    <w:rsid w:val="00D566EB"/>
    <w:rsid w:val="00D56EE5"/>
    <w:rsid w:val="00D570F5"/>
    <w:rsid w:val="00D57568"/>
    <w:rsid w:val="00D57A7D"/>
    <w:rsid w:val="00D57C82"/>
    <w:rsid w:val="00D60090"/>
    <w:rsid w:val="00D60429"/>
    <w:rsid w:val="00D60452"/>
    <w:rsid w:val="00D607B5"/>
    <w:rsid w:val="00D61600"/>
    <w:rsid w:val="00D617BF"/>
    <w:rsid w:val="00D61B88"/>
    <w:rsid w:val="00D61D57"/>
    <w:rsid w:val="00D61F35"/>
    <w:rsid w:val="00D62288"/>
    <w:rsid w:val="00D62652"/>
    <w:rsid w:val="00D62A61"/>
    <w:rsid w:val="00D62BDB"/>
    <w:rsid w:val="00D62CC6"/>
    <w:rsid w:val="00D62F56"/>
    <w:rsid w:val="00D634EB"/>
    <w:rsid w:val="00D638D0"/>
    <w:rsid w:val="00D63BAA"/>
    <w:rsid w:val="00D64135"/>
    <w:rsid w:val="00D64B43"/>
    <w:rsid w:val="00D64D01"/>
    <w:rsid w:val="00D64F45"/>
    <w:rsid w:val="00D650B4"/>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0D0"/>
    <w:rsid w:val="00D7072D"/>
    <w:rsid w:val="00D709BE"/>
    <w:rsid w:val="00D7141F"/>
    <w:rsid w:val="00D727FF"/>
    <w:rsid w:val="00D72B63"/>
    <w:rsid w:val="00D731CB"/>
    <w:rsid w:val="00D73CF9"/>
    <w:rsid w:val="00D73FCA"/>
    <w:rsid w:val="00D73FEA"/>
    <w:rsid w:val="00D7402D"/>
    <w:rsid w:val="00D74228"/>
    <w:rsid w:val="00D7448C"/>
    <w:rsid w:val="00D74775"/>
    <w:rsid w:val="00D748AA"/>
    <w:rsid w:val="00D74A5A"/>
    <w:rsid w:val="00D7512F"/>
    <w:rsid w:val="00D7533D"/>
    <w:rsid w:val="00D75F2C"/>
    <w:rsid w:val="00D76302"/>
    <w:rsid w:val="00D7655E"/>
    <w:rsid w:val="00D76A75"/>
    <w:rsid w:val="00D76EBF"/>
    <w:rsid w:val="00D773CD"/>
    <w:rsid w:val="00D77425"/>
    <w:rsid w:val="00D77BF1"/>
    <w:rsid w:val="00D77DDE"/>
    <w:rsid w:val="00D801C2"/>
    <w:rsid w:val="00D8037D"/>
    <w:rsid w:val="00D806E7"/>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840"/>
    <w:rsid w:val="00D84C15"/>
    <w:rsid w:val="00D84DA9"/>
    <w:rsid w:val="00D85098"/>
    <w:rsid w:val="00D8531B"/>
    <w:rsid w:val="00D85555"/>
    <w:rsid w:val="00D8576C"/>
    <w:rsid w:val="00D85973"/>
    <w:rsid w:val="00D85D12"/>
    <w:rsid w:val="00D86B3E"/>
    <w:rsid w:val="00D86D29"/>
    <w:rsid w:val="00D86E6C"/>
    <w:rsid w:val="00D86F39"/>
    <w:rsid w:val="00D8723D"/>
    <w:rsid w:val="00D87264"/>
    <w:rsid w:val="00D90245"/>
    <w:rsid w:val="00D905EF"/>
    <w:rsid w:val="00D90989"/>
    <w:rsid w:val="00D90A06"/>
    <w:rsid w:val="00D91313"/>
    <w:rsid w:val="00D91793"/>
    <w:rsid w:val="00D91E3F"/>
    <w:rsid w:val="00D9236B"/>
    <w:rsid w:val="00D925DE"/>
    <w:rsid w:val="00D927ED"/>
    <w:rsid w:val="00D92AC5"/>
    <w:rsid w:val="00D92F3F"/>
    <w:rsid w:val="00D92F52"/>
    <w:rsid w:val="00D930FA"/>
    <w:rsid w:val="00D933B2"/>
    <w:rsid w:val="00D93A8D"/>
    <w:rsid w:val="00D9444F"/>
    <w:rsid w:val="00D946DA"/>
    <w:rsid w:val="00D9484C"/>
    <w:rsid w:val="00D94A92"/>
    <w:rsid w:val="00D95B82"/>
    <w:rsid w:val="00D95EC1"/>
    <w:rsid w:val="00D963FE"/>
    <w:rsid w:val="00D964C2"/>
    <w:rsid w:val="00D9739B"/>
    <w:rsid w:val="00D973E0"/>
    <w:rsid w:val="00D97432"/>
    <w:rsid w:val="00D97A3B"/>
    <w:rsid w:val="00D97C45"/>
    <w:rsid w:val="00D97F06"/>
    <w:rsid w:val="00DA0000"/>
    <w:rsid w:val="00DA04C7"/>
    <w:rsid w:val="00DA07F7"/>
    <w:rsid w:val="00DA0878"/>
    <w:rsid w:val="00DA08BB"/>
    <w:rsid w:val="00DA1A35"/>
    <w:rsid w:val="00DA1C6A"/>
    <w:rsid w:val="00DA2121"/>
    <w:rsid w:val="00DA2500"/>
    <w:rsid w:val="00DA2C99"/>
    <w:rsid w:val="00DA3989"/>
    <w:rsid w:val="00DA407E"/>
    <w:rsid w:val="00DA4093"/>
    <w:rsid w:val="00DA440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87"/>
    <w:rsid w:val="00DB254E"/>
    <w:rsid w:val="00DB2A67"/>
    <w:rsid w:val="00DB2F09"/>
    <w:rsid w:val="00DB309B"/>
    <w:rsid w:val="00DB3589"/>
    <w:rsid w:val="00DB358A"/>
    <w:rsid w:val="00DB36AE"/>
    <w:rsid w:val="00DB3AF0"/>
    <w:rsid w:val="00DB3B89"/>
    <w:rsid w:val="00DB3BBE"/>
    <w:rsid w:val="00DB470F"/>
    <w:rsid w:val="00DB479A"/>
    <w:rsid w:val="00DB488F"/>
    <w:rsid w:val="00DB4C0A"/>
    <w:rsid w:val="00DB4CD9"/>
    <w:rsid w:val="00DB4E49"/>
    <w:rsid w:val="00DB51B2"/>
    <w:rsid w:val="00DB54BB"/>
    <w:rsid w:val="00DB571A"/>
    <w:rsid w:val="00DB5C0F"/>
    <w:rsid w:val="00DB5C87"/>
    <w:rsid w:val="00DB5E6D"/>
    <w:rsid w:val="00DB62AD"/>
    <w:rsid w:val="00DB749B"/>
    <w:rsid w:val="00DB7994"/>
    <w:rsid w:val="00DB7EF3"/>
    <w:rsid w:val="00DC00AF"/>
    <w:rsid w:val="00DC0BF3"/>
    <w:rsid w:val="00DC0D26"/>
    <w:rsid w:val="00DC0E20"/>
    <w:rsid w:val="00DC0E22"/>
    <w:rsid w:val="00DC1166"/>
    <w:rsid w:val="00DC132C"/>
    <w:rsid w:val="00DC1838"/>
    <w:rsid w:val="00DC1D4B"/>
    <w:rsid w:val="00DC2A36"/>
    <w:rsid w:val="00DC30A8"/>
    <w:rsid w:val="00DC45E2"/>
    <w:rsid w:val="00DC49EA"/>
    <w:rsid w:val="00DC4AAB"/>
    <w:rsid w:val="00DC4E6A"/>
    <w:rsid w:val="00DC4EC7"/>
    <w:rsid w:val="00DC5070"/>
    <w:rsid w:val="00DC5347"/>
    <w:rsid w:val="00DC58E0"/>
    <w:rsid w:val="00DC5F6A"/>
    <w:rsid w:val="00DC636F"/>
    <w:rsid w:val="00DC6582"/>
    <w:rsid w:val="00DC7183"/>
    <w:rsid w:val="00DC7FBC"/>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D8B"/>
    <w:rsid w:val="00DD2EC2"/>
    <w:rsid w:val="00DD3DD2"/>
    <w:rsid w:val="00DD4740"/>
    <w:rsid w:val="00DD47D4"/>
    <w:rsid w:val="00DD4A83"/>
    <w:rsid w:val="00DD5076"/>
    <w:rsid w:val="00DD5803"/>
    <w:rsid w:val="00DD6032"/>
    <w:rsid w:val="00DD6084"/>
    <w:rsid w:val="00DD619F"/>
    <w:rsid w:val="00DD6737"/>
    <w:rsid w:val="00DD69A9"/>
    <w:rsid w:val="00DD6AC2"/>
    <w:rsid w:val="00DD6B0D"/>
    <w:rsid w:val="00DD6EBD"/>
    <w:rsid w:val="00DD785B"/>
    <w:rsid w:val="00DD78BC"/>
    <w:rsid w:val="00DD7A28"/>
    <w:rsid w:val="00DD7CA3"/>
    <w:rsid w:val="00DD7D64"/>
    <w:rsid w:val="00DD7FB0"/>
    <w:rsid w:val="00DE005C"/>
    <w:rsid w:val="00DE0193"/>
    <w:rsid w:val="00DE0967"/>
    <w:rsid w:val="00DE0AAF"/>
    <w:rsid w:val="00DE109D"/>
    <w:rsid w:val="00DE1112"/>
    <w:rsid w:val="00DE139A"/>
    <w:rsid w:val="00DE1744"/>
    <w:rsid w:val="00DE1759"/>
    <w:rsid w:val="00DE1C2D"/>
    <w:rsid w:val="00DE2064"/>
    <w:rsid w:val="00DE2259"/>
    <w:rsid w:val="00DE243A"/>
    <w:rsid w:val="00DE248C"/>
    <w:rsid w:val="00DE25A0"/>
    <w:rsid w:val="00DE26CA"/>
    <w:rsid w:val="00DE286F"/>
    <w:rsid w:val="00DE28B0"/>
    <w:rsid w:val="00DE2BF9"/>
    <w:rsid w:val="00DE2CA4"/>
    <w:rsid w:val="00DE3019"/>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F14"/>
    <w:rsid w:val="00DE7F92"/>
    <w:rsid w:val="00DF0305"/>
    <w:rsid w:val="00DF0EC0"/>
    <w:rsid w:val="00DF10D8"/>
    <w:rsid w:val="00DF1878"/>
    <w:rsid w:val="00DF198C"/>
    <w:rsid w:val="00DF1A72"/>
    <w:rsid w:val="00DF1E0F"/>
    <w:rsid w:val="00DF279A"/>
    <w:rsid w:val="00DF27F8"/>
    <w:rsid w:val="00DF287F"/>
    <w:rsid w:val="00DF28BE"/>
    <w:rsid w:val="00DF3058"/>
    <w:rsid w:val="00DF3425"/>
    <w:rsid w:val="00DF4395"/>
    <w:rsid w:val="00DF47C4"/>
    <w:rsid w:val="00DF53BE"/>
    <w:rsid w:val="00DF5708"/>
    <w:rsid w:val="00DF5775"/>
    <w:rsid w:val="00DF5DE0"/>
    <w:rsid w:val="00DF61A1"/>
    <w:rsid w:val="00DF741C"/>
    <w:rsid w:val="00DF75DB"/>
    <w:rsid w:val="00DF7D66"/>
    <w:rsid w:val="00DF7DA1"/>
    <w:rsid w:val="00E00277"/>
    <w:rsid w:val="00E004A0"/>
    <w:rsid w:val="00E005B4"/>
    <w:rsid w:val="00E006BB"/>
    <w:rsid w:val="00E00AC0"/>
    <w:rsid w:val="00E00B38"/>
    <w:rsid w:val="00E00C5E"/>
    <w:rsid w:val="00E00D19"/>
    <w:rsid w:val="00E01668"/>
    <w:rsid w:val="00E0178A"/>
    <w:rsid w:val="00E01896"/>
    <w:rsid w:val="00E01B21"/>
    <w:rsid w:val="00E01D05"/>
    <w:rsid w:val="00E01FF6"/>
    <w:rsid w:val="00E02663"/>
    <w:rsid w:val="00E02A6A"/>
    <w:rsid w:val="00E02D29"/>
    <w:rsid w:val="00E02D68"/>
    <w:rsid w:val="00E030AC"/>
    <w:rsid w:val="00E03515"/>
    <w:rsid w:val="00E0393A"/>
    <w:rsid w:val="00E03B11"/>
    <w:rsid w:val="00E03BC9"/>
    <w:rsid w:val="00E03F01"/>
    <w:rsid w:val="00E03FE1"/>
    <w:rsid w:val="00E04305"/>
    <w:rsid w:val="00E056BC"/>
    <w:rsid w:val="00E064DC"/>
    <w:rsid w:val="00E065EC"/>
    <w:rsid w:val="00E0664F"/>
    <w:rsid w:val="00E06C24"/>
    <w:rsid w:val="00E06E94"/>
    <w:rsid w:val="00E0741F"/>
    <w:rsid w:val="00E0749F"/>
    <w:rsid w:val="00E07F2B"/>
    <w:rsid w:val="00E07FBD"/>
    <w:rsid w:val="00E1052C"/>
    <w:rsid w:val="00E106B5"/>
    <w:rsid w:val="00E10D4B"/>
    <w:rsid w:val="00E11633"/>
    <w:rsid w:val="00E11A3B"/>
    <w:rsid w:val="00E11B2A"/>
    <w:rsid w:val="00E11BA3"/>
    <w:rsid w:val="00E12490"/>
    <w:rsid w:val="00E1255D"/>
    <w:rsid w:val="00E127BD"/>
    <w:rsid w:val="00E128BD"/>
    <w:rsid w:val="00E129D6"/>
    <w:rsid w:val="00E12AE6"/>
    <w:rsid w:val="00E1448A"/>
    <w:rsid w:val="00E144D9"/>
    <w:rsid w:val="00E15AF3"/>
    <w:rsid w:val="00E15B4B"/>
    <w:rsid w:val="00E15E23"/>
    <w:rsid w:val="00E15FAF"/>
    <w:rsid w:val="00E1688D"/>
    <w:rsid w:val="00E16A11"/>
    <w:rsid w:val="00E1718D"/>
    <w:rsid w:val="00E174F8"/>
    <w:rsid w:val="00E17AA3"/>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7A4"/>
    <w:rsid w:val="00E23D0A"/>
    <w:rsid w:val="00E23D90"/>
    <w:rsid w:val="00E242DF"/>
    <w:rsid w:val="00E2451B"/>
    <w:rsid w:val="00E24D10"/>
    <w:rsid w:val="00E251CE"/>
    <w:rsid w:val="00E2522A"/>
    <w:rsid w:val="00E25926"/>
    <w:rsid w:val="00E26043"/>
    <w:rsid w:val="00E26419"/>
    <w:rsid w:val="00E265F6"/>
    <w:rsid w:val="00E26664"/>
    <w:rsid w:val="00E268D2"/>
    <w:rsid w:val="00E26C9E"/>
    <w:rsid w:val="00E27031"/>
    <w:rsid w:val="00E27597"/>
    <w:rsid w:val="00E27652"/>
    <w:rsid w:val="00E277CC"/>
    <w:rsid w:val="00E2793D"/>
    <w:rsid w:val="00E279E7"/>
    <w:rsid w:val="00E304B5"/>
    <w:rsid w:val="00E30503"/>
    <w:rsid w:val="00E3068B"/>
    <w:rsid w:val="00E30898"/>
    <w:rsid w:val="00E30BCF"/>
    <w:rsid w:val="00E30F93"/>
    <w:rsid w:val="00E31147"/>
    <w:rsid w:val="00E313AC"/>
    <w:rsid w:val="00E31795"/>
    <w:rsid w:val="00E32066"/>
    <w:rsid w:val="00E3259A"/>
    <w:rsid w:val="00E32A2A"/>
    <w:rsid w:val="00E32C13"/>
    <w:rsid w:val="00E32D53"/>
    <w:rsid w:val="00E330B1"/>
    <w:rsid w:val="00E330E8"/>
    <w:rsid w:val="00E3357E"/>
    <w:rsid w:val="00E335F3"/>
    <w:rsid w:val="00E337B2"/>
    <w:rsid w:val="00E33C15"/>
    <w:rsid w:val="00E34103"/>
    <w:rsid w:val="00E34401"/>
    <w:rsid w:val="00E347C1"/>
    <w:rsid w:val="00E34DA5"/>
    <w:rsid w:val="00E35071"/>
    <w:rsid w:val="00E352BF"/>
    <w:rsid w:val="00E364EA"/>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FB7"/>
    <w:rsid w:val="00E4328D"/>
    <w:rsid w:val="00E437E3"/>
    <w:rsid w:val="00E43A1F"/>
    <w:rsid w:val="00E43A87"/>
    <w:rsid w:val="00E43C4C"/>
    <w:rsid w:val="00E43E10"/>
    <w:rsid w:val="00E44283"/>
    <w:rsid w:val="00E4440A"/>
    <w:rsid w:val="00E44F23"/>
    <w:rsid w:val="00E44FD5"/>
    <w:rsid w:val="00E450AC"/>
    <w:rsid w:val="00E4517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CFB"/>
    <w:rsid w:val="00E50D07"/>
    <w:rsid w:val="00E5132E"/>
    <w:rsid w:val="00E514CB"/>
    <w:rsid w:val="00E51966"/>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7D9"/>
    <w:rsid w:val="00E617DC"/>
    <w:rsid w:val="00E61A19"/>
    <w:rsid w:val="00E61B87"/>
    <w:rsid w:val="00E621D0"/>
    <w:rsid w:val="00E621FD"/>
    <w:rsid w:val="00E6266B"/>
    <w:rsid w:val="00E627C2"/>
    <w:rsid w:val="00E62802"/>
    <w:rsid w:val="00E62901"/>
    <w:rsid w:val="00E62BCA"/>
    <w:rsid w:val="00E62D6D"/>
    <w:rsid w:val="00E63DC4"/>
    <w:rsid w:val="00E63DE8"/>
    <w:rsid w:val="00E63F91"/>
    <w:rsid w:val="00E64080"/>
    <w:rsid w:val="00E64313"/>
    <w:rsid w:val="00E64501"/>
    <w:rsid w:val="00E648E9"/>
    <w:rsid w:val="00E64972"/>
    <w:rsid w:val="00E65138"/>
    <w:rsid w:val="00E651EF"/>
    <w:rsid w:val="00E6535E"/>
    <w:rsid w:val="00E659BB"/>
    <w:rsid w:val="00E65C21"/>
    <w:rsid w:val="00E666F7"/>
    <w:rsid w:val="00E66900"/>
    <w:rsid w:val="00E66D27"/>
    <w:rsid w:val="00E67172"/>
    <w:rsid w:val="00E67241"/>
    <w:rsid w:val="00E67319"/>
    <w:rsid w:val="00E67A63"/>
    <w:rsid w:val="00E67B9A"/>
    <w:rsid w:val="00E701CD"/>
    <w:rsid w:val="00E7027A"/>
    <w:rsid w:val="00E70469"/>
    <w:rsid w:val="00E704DE"/>
    <w:rsid w:val="00E70845"/>
    <w:rsid w:val="00E70AC6"/>
    <w:rsid w:val="00E711EE"/>
    <w:rsid w:val="00E71554"/>
    <w:rsid w:val="00E71B53"/>
    <w:rsid w:val="00E71FF5"/>
    <w:rsid w:val="00E72155"/>
    <w:rsid w:val="00E72CF2"/>
    <w:rsid w:val="00E730CE"/>
    <w:rsid w:val="00E73472"/>
    <w:rsid w:val="00E734DC"/>
    <w:rsid w:val="00E73589"/>
    <w:rsid w:val="00E73750"/>
    <w:rsid w:val="00E73ADC"/>
    <w:rsid w:val="00E73D38"/>
    <w:rsid w:val="00E73E21"/>
    <w:rsid w:val="00E74050"/>
    <w:rsid w:val="00E740A3"/>
    <w:rsid w:val="00E740C8"/>
    <w:rsid w:val="00E7447F"/>
    <w:rsid w:val="00E7467E"/>
    <w:rsid w:val="00E749AB"/>
    <w:rsid w:val="00E74CA5"/>
    <w:rsid w:val="00E74CCE"/>
    <w:rsid w:val="00E74DB2"/>
    <w:rsid w:val="00E755BE"/>
    <w:rsid w:val="00E75FF0"/>
    <w:rsid w:val="00E76635"/>
    <w:rsid w:val="00E769B7"/>
    <w:rsid w:val="00E76A96"/>
    <w:rsid w:val="00E7717A"/>
    <w:rsid w:val="00E778B9"/>
    <w:rsid w:val="00E77E59"/>
    <w:rsid w:val="00E80537"/>
    <w:rsid w:val="00E80850"/>
    <w:rsid w:val="00E8095B"/>
    <w:rsid w:val="00E8117F"/>
    <w:rsid w:val="00E811D0"/>
    <w:rsid w:val="00E812EB"/>
    <w:rsid w:val="00E81C03"/>
    <w:rsid w:val="00E81D87"/>
    <w:rsid w:val="00E81DB6"/>
    <w:rsid w:val="00E81F2B"/>
    <w:rsid w:val="00E81F43"/>
    <w:rsid w:val="00E8236D"/>
    <w:rsid w:val="00E8274E"/>
    <w:rsid w:val="00E83B63"/>
    <w:rsid w:val="00E841EE"/>
    <w:rsid w:val="00E843B3"/>
    <w:rsid w:val="00E8445D"/>
    <w:rsid w:val="00E845AF"/>
    <w:rsid w:val="00E8491E"/>
    <w:rsid w:val="00E84962"/>
    <w:rsid w:val="00E84DE6"/>
    <w:rsid w:val="00E8539B"/>
    <w:rsid w:val="00E856EF"/>
    <w:rsid w:val="00E857F5"/>
    <w:rsid w:val="00E8595F"/>
    <w:rsid w:val="00E85A11"/>
    <w:rsid w:val="00E85C77"/>
    <w:rsid w:val="00E85D07"/>
    <w:rsid w:val="00E85D36"/>
    <w:rsid w:val="00E86620"/>
    <w:rsid w:val="00E86671"/>
    <w:rsid w:val="00E8692D"/>
    <w:rsid w:val="00E86B88"/>
    <w:rsid w:val="00E86DE6"/>
    <w:rsid w:val="00E87097"/>
    <w:rsid w:val="00E87240"/>
    <w:rsid w:val="00E872F1"/>
    <w:rsid w:val="00E875F6"/>
    <w:rsid w:val="00E878CB"/>
    <w:rsid w:val="00E87E08"/>
    <w:rsid w:val="00E87E65"/>
    <w:rsid w:val="00E87F3E"/>
    <w:rsid w:val="00E90432"/>
    <w:rsid w:val="00E90620"/>
    <w:rsid w:val="00E906FA"/>
    <w:rsid w:val="00E90C20"/>
    <w:rsid w:val="00E913FB"/>
    <w:rsid w:val="00E91B6E"/>
    <w:rsid w:val="00E91B95"/>
    <w:rsid w:val="00E91C44"/>
    <w:rsid w:val="00E92489"/>
    <w:rsid w:val="00E924A4"/>
    <w:rsid w:val="00E9340C"/>
    <w:rsid w:val="00E93595"/>
    <w:rsid w:val="00E93815"/>
    <w:rsid w:val="00E939AC"/>
    <w:rsid w:val="00E93A32"/>
    <w:rsid w:val="00E93F3F"/>
    <w:rsid w:val="00E94162"/>
    <w:rsid w:val="00E9495D"/>
    <w:rsid w:val="00E94C15"/>
    <w:rsid w:val="00E95063"/>
    <w:rsid w:val="00E950F2"/>
    <w:rsid w:val="00E95BCF"/>
    <w:rsid w:val="00E962BE"/>
    <w:rsid w:val="00E96962"/>
    <w:rsid w:val="00E969C6"/>
    <w:rsid w:val="00E96A70"/>
    <w:rsid w:val="00E9742F"/>
    <w:rsid w:val="00EA028A"/>
    <w:rsid w:val="00EA0677"/>
    <w:rsid w:val="00EA08B0"/>
    <w:rsid w:val="00EA09F2"/>
    <w:rsid w:val="00EA0E96"/>
    <w:rsid w:val="00EA1286"/>
    <w:rsid w:val="00EA13B8"/>
    <w:rsid w:val="00EA20FF"/>
    <w:rsid w:val="00EA25C3"/>
    <w:rsid w:val="00EA27FC"/>
    <w:rsid w:val="00EA305D"/>
    <w:rsid w:val="00EA32B9"/>
    <w:rsid w:val="00EA3569"/>
    <w:rsid w:val="00EA3740"/>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7174"/>
    <w:rsid w:val="00EA72DA"/>
    <w:rsid w:val="00EA74BE"/>
    <w:rsid w:val="00EA7B93"/>
    <w:rsid w:val="00EA7BA7"/>
    <w:rsid w:val="00EB05CE"/>
    <w:rsid w:val="00EB06F9"/>
    <w:rsid w:val="00EB070C"/>
    <w:rsid w:val="00EB089E"/>
    <w:rsid w:val="00EB0B8A"/>
    <w:rsid w:val="00EB0C65"/>
    <w:rsid w:val="00EB1073"/>
    <w:rsid w:val="00EB10D8"/>
    <w:rsid w:val="00EB112E"/>
    <w:rsid w:val="00EB1B62"/>
    <w:rsid w:val="00EB1C9A"/>
    <w:rsid w:val="00EB2070"/>
    <w:rsid w:val="00EB25A3"/>
    <w:rsid w:val="00EB27B5"/>
    <w:rsid w:val="00EB2F63"/>
    <w:rsid w:val="00EB35FD"/>
    <w:rsid w:val="00EB36A1"/>
    <w:rsid w:val="00EB4C18"/>
    <w:rsid w:val="00EB5463"/>
    <w:rsid w:val="00EB5711"/>
    <w:rsid w:val="00EB59DF"/>
    <w:rsid w:val="00EB5AC4"/>
    <w:rsid w:val="00EB5EE5"/>
    <w:rsid w:val="00EB657E"/>
    <w:rsid w:val="00EB687E"/>
    <w:rsid w:val="00EB687F"/>
    <w:rsid w:val="00EB6913"/>
    <w:rsid w:val="00EB6936"/>
    <w:rsid w:val="00EB6E0D"/>
    <w:rsid w:val="00EB7343"/>
    <w:rsid w:val="00EB7D67"/>
    <w:rsid w:val="00EB7EB7"/>
    <w:rsid w:val="00EC00AB"/>
    <w:rsid w:val="00EC09C7"/>
    <w:rsid w:val="00EC0C52"/>
    <w:rsid w:val="00EC12B0"/>
    <w:rsid w:val="00EC1489"/>
    <w:rsid w:val="00EC14E3"/>
    <w:rsid w:val="00EC1F5A"/>
    <w:rsid w:val="00EC24A6"/>
    <w:rsid w:val="00EC25D5"/>
    <w:rsid w:val="00EC263F"/>
    <w:rsid w:val="00EC2B4F"/>
    <w:rsid w:val="00EC2E28"/>
    <w:rsid w:val="00EC36C2"/>
    <w:rsid w:val="00EC3D58"/>
    <w:rsid w:val="00EC44BB"/>
    <w:rsid w:val="00EC49A6"/>
    <w:rsid w:val="00EC4D8A"/>
    <w:rsid w:val="00EC501D"/>
    <w:rsid w:val="00EC5345"/>
    <w:rsid w:val="00EC5976"/>
    <w:rsid w:val="00EC5A2D"/>
    <w:rsid w:val="00EC6161"/>
    <w:rsid w:val="00EC61D0"/>
    <w:rsid w:val="00EC6FFF"/>
    <w:rsid w:val="00EC706C"/>
    <w:rsid w:val="00EC75BD"/>
    <w:rsid w:val="00EC76F6"/>
    <w:rsid w:val="00EC770A"/>
    <w:rsid w:val="00EC7842"/>
    <w:rsid w:val="00ED0C14"/>
    <w:rsid w:val="00ED0C2B"/>
    <w:rsid w:val="00ED1BA7"/>
    <w:rsid w:val="00ED1BAF"/>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C4F"/>
    <w:rsid w:val="00ED5EDE"/>
    <w:rsid w:val="00ED62AE"/>
    <w:rsid w:val="00ED7461"/>
    <w:rsid w:val="00ED79A4"/>
    <w:rsid w:val="00ED7DCC"/>
    <w:rsid w:val="00ED7E3C"/>
    <w:rsid w:val="00EE019B"/>
    <w:rsid w:val="00EE029C"/>
    <w:rsid w:val="00EE0854"/>
    <w:rsid w:val="00EE0A94"/>
    <w:rsid w:val="00EE11B9"/>
    <w:rsid w:val="00EE1E88"/>
    <w:rsid w:val="00EE1FEB"/>
    <w:rsid w:val="00EE2258"/>
    <w:rsid w:val="00EE2719"/>
    <w:rsid w:val="00EE2AD4"/>
    <w:rsid w:val="00EE2B47"/>
    <w:rsid w:val="00EE2CCA"/>
    <w:rsid w:val="00EE2DC0"/>
    <w:rsid w:val="00EE2EC7"/>
    <w:rsid w:val="00EE303C"/>
    <w:rsid w:val="00EE332B"/>
    <w:rsid w:val="00EE3457"/>
    <w:rsid w:val="00EE3698"/>
    <w:rsid w:val="00EE38D3"/>
    <w:rsid w:val="00EE39D5"/>
    <w:rsid w:val="00EE405E"/>
    <w:rsid w:val="00EE4431"/>
    <w:rsid w:val="00EE47C6"/>
    <w:rsid w:val="00EE4953"/>
    <w:rsid w:val="00EE52DE"/>
    <w:rsid w:val="00EE5780"/>
    <w:rsid w:val="00EE58D6"/>
    <w:rsid w:val="00EE59AF"/>
    <w:rsid w:val="00EE6618"/>
    <w:rsid w:val="00EE66B3"/>
    <w:rsid w:val="00EE684C"/>
    <w:rsid w:val="00EE6C5C"/>
    <w:rsid w:val="00EE6C81"/>
    <w:rsid w:val="00EE78F4"/>
    <w:rsid w:val="00EE7B79"/>
    <w:rsid w:val="00EF0730"/>
    <w:rsid w:val="00EF0DBB"/>
    <w:rsid w:val="00EF0F3D"/>
    <w:rsid w:val="00EF1969"/>
    <w:rsid w:val="00EF1AD9"/>
    <w:rsid w:val="00EF1CBA"/>
    <w:rsid w:val="00EF2102"/>
    <w:rsid w:val="00EF26F8"/>
    <w:rsid w:val="00EF27BF"/>
    <w:rsid w:val="00EF30D3"/>
    <w:rsid w:val="00EF3450"/>
    <w:rsid w:val="00EF3540"/>
    <w:rsid w:val="00EF3736"/>
    <w:rsid w:val="00EF402A"/>
    <w:rsid w:val="00EF45E4"/>
    <w:rsid w:val="00EF4887"/>
    <w:rsid w:val="00EF4A05"/>
    <w:rsid w:val="00EF4D40"/>
    <w:rsid w:val="00EF5377"/>
    <w:rsid w:val="00EF5513"/>
    <w:rsid w:val="00EF5579"/>
    <w:rsid w:val="00EF5625"/>
    <w:rsid w:val="00EF5A6C"/>
    <w:rsid w:val="00EF5BF2"/>
    <w:rsid w:val="00EF61B1"/>
    <w:rsid w:val="00EF6535"/>
    <w:rsid w:val="00EF66D6"/>
    <w:rsid w:val="00EF73AD"/>
    <w:rsid w:val="00EF7431"/>
    <w:rsid w:val="00EF761D"/>
    <w:rsid w:val="00EF7FCE"/>
    <w:rsid w:val="00F0030D"/>
    <w:rsid w:val="00F0042B"/>
    <w:rsid w:val="00F00D34"/>
    <w:rsid w:val="00F012DF"/>
    <w:rsid w:val="00F01436"/>
    <w:rsid w:val="00F014EF"/>
    <w:rsid w:val="00F01733"/>
    <w:rsid w:val="00F01BED"/>
    <w:rsid w:val="00F01DD3"/>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E1"/>
    <w:rsid w:val="00F06AC0"/>
    <w:rsid w:val="00F06AC5"/>
    <w:rsid w:val="00F06C3F"/>
    <w:rsid w:val="00F06CF9"/>
    <w:rsid w:val="00F07190"/>
    <w:rsid w:val="00F0725F"/>
    <w:rsid w:val="00F0726B"/>
    <w:rsid w:val="00F07321"/>
    <w:rsid w:val="00F07642"/>
    <w:rsid w:val="00F10876"/>
    <w:rsid w:val="00F10C6F"/>
    <w:rsid w:val="00F10D46"/>
    <w:rsid w:val="00F1116C"/>
    <w:rsid w:val="00F11DC1"/>
    <w:rsid w:val="00F1254E"/>
    <w:rsid w:val="00F1269C"/>
    <w:rsid w:val="00F12807"/>
    <w:rsid w:val="00F1289F"/>
    <w:rsid w:val="00F139F1"/>
    <w:rsid w:val="00F13BF0"/>
    <w:rsid w:val="00F13FA2"/>
    <w:rsid w:val="00F14023"/>
    <w:rsid w:val="00F14246"/>
    <w:rsid w:val="00F14248"/>
    <w:rsid w:val="00F1446A"/>
    <w:rsid w:val="00F14EDA"/>
    <w:rsid w:val="00F14F78"/>
    <w:rsid w:val="00F153AB"/>
    <w:rsid w:val="00F153D6"/>
    <w:rsid w:val="00F155A2"/>
    <w:rsid w:val="00F16157"/>
    <w:rsid w:val="00F16220"/>
    <w:rsid w:val="00F1628F"/>
    <w:rsid w:val="00F16545"/>
    <w:rsid w:val="00F1682E"/>
    <w:rsid w:val="00F16A9E"/>
    <w:rsid w:val="00F16C4C"/>
    <w:rsid w:val="00F16E5F"/>
    <w:rsid w:val="00F16FCA"/>
    <w:rsid w:val="00F175FF"/>
    <w:rsid w:val="00F17BD3"/>
    <w:rsid w:val="00F17D93"/>
    <w:rsid w:val="00F17F93"/>
    <w:rsid w:val="00F203F2"/>
    <w:rsid w:val="00F21677"/>
    <w:rsid w:val="00F22CE4"/>
    <w:rsid w:val="00F2307A"/>
    <w:rsid w:val="00F23185"/>
    <w:rsid w:val="00F23502"/>
    <w:rsid w:val="00F23E51"/>
    <w:rsid w:val="00F23FDF"/>
    <w:rsid w:val="00F2436A"/>
    <w:rsid w:val="00F243C0"/>
    <w:rsid w:val="00F244F6"/>
    <w:rsid w:val="00F24BF7"/>
    <w:rsid w:val="00F24F0D"/>
    <w:rsid w:val="00F25C2F"/>
    <w:rsid w:val="00F25D33"/>
    <w:rsid w:val="00F25F41"/>
    <w:rsid w:val="00F269F8"/>
    <w:rsid w:val="00F274A7"/>
    <w:rsid w:val="00F279BA"/>
    <w:rsid w:val="00F300A7"/>
    <w:rsid w:val="00F305CB"/>
    <w:rsid w:val="00F308CF"/>
    <w:rsid w:val="00F30E80"/>
    <w:rsid w:val="00F31316"/>
    <w:rsid w:val="00F31351"/>
    <w:rsid w:val="00F31C2D"/>
    <w:rsid w:val="00F31EC7"/>
    <w:rsid w:val="00F320CF"/>
    <w:rsid w:val="00F32381"/>
    <w:rsid w:val="00F324A0"/>
    <w:rsid w:val="00F32C7F"/>
    <w:rsid w:val="00F33939"/>
    <w:rsid w:val="00F33B13"/>
    <w:rsid w:val="00F33D09"/>
    <w:rsid w:val="00F342BB"/>
    <w:rsid w:val="00F344BC"/>
    <w:rsid w:val="00F345E6"/>
    <w:rsid w:val="00F34811"/>
    <w:rsid w:val="00F349C4"/>
    <w:rsid w:val="00F34A7A"/>
    <w:rsid w:val="00F34BDD"/>
    <w:rsid w:val="00F35050"/>
    <w:rsid w:val="00F3580C"/>
    <w:rsid w:val="00F35D3A"/>
    <w:rsid w:val="00F36267"/>
    <w:rsid w:val="00F363FA"/>
    <w:rsid w:val="00F3651A"/>
    <w:rsid w:val="00F3679F"/>
    <w:rsid w:val="00F369E6"/>
    <w:rsid w:val="00F36F3F"/>
    <w:rsid w:val="00F37482"/>
    <w:rsid w:val="00F37827"/>
    <w:rsid w:val="00F3792F"/>
    <w:rsid w:val="00F37BE8"/>
    <w:rsid w:val="00F407D2"/>
    <w:rsid w:val="00F40A52"/>
    <w:rsid w:val="00F40B14"/>
    <w:rsid w:val="00F40D82"/>
    <w:rsid w:val="00F40DB6"/>
    <w:rsid w:val="00F40F97"/>
    <w:rsid w:val="00F42887"/>
    <w:rsid w:val="00F42B0E"/>
    <w:rsid w:val="00F42E84"/>
    <w:rsid w:val="00F42FDE"/>
    <w:rsid w:val="00F4361C"/>
    <w:rsid w:val="00F43654"/>
    <w:rsid w:val="00F43BDC"/>
    <w:rsid w:val="00F43CA0"/>
    <w:rsid w:val="00F43D50"/>
    <w:rsid w:val="00F43EBE"/>
    <w:rsid w:val="00F44247"/>
    <w:rsid w:val="00F442CB"/>
    <w:rsid w:val="00F442DA"/>
    <w:rsid w:val="00F44595"/>
    <w:rsid w:val="00F44A17"/>
    <w:rsid w:val="00F44BAA"/>
    <w:rsid w:val="00F44BF7"/>
    <w:rsid w:val="00F44E6B"/>
    <w:rsid w:val="00F44F69"/>
    <w:rsid w:val="00F450EC"/>
    <w:rsid w:val="00F45143"/>
    <w:rsid w:val="00F45473"/>
    <w:rsid w:val="00F45563"/>
    <w:rsid w:val="00F45571"/>
    <w:rsid w:val="00F45620"/>
    <w:rsid w:val="00F458BB"/>
    <w:rsid w:val="00F45B29"/>
    <w:rsid w:val="00F45BE8"/>
    <w:rsid w:val="00F46326"/>
    <w:rsid w:val="00F46558"/>
    <w:rsid w:val="00F46A14"/>
    <w:rsid w:val="00F46C2F"/>
    <w:rsid w:val="00F473DF"/>
    <w:rsid w:val="00F47458"/>
    <w:rsid w:val="00F47459"/>
    <w:rsid w:val="00F47970"/>
    <w:rsid w:val="00F501E7"/>
    <w:rsid w:val="00F502EC"/>
    <w:rsid w:val="00F520A6"/>
    <w:rsid w:val="00F525E9"/>
    <w:rsid w:val="00F52661"/>
    <w:rsid w:val="00F52E36"/>
    <w:rsid w:val="00F52FD4"/>
    <w:rsid w:val="00F53767"/>
    <w:rsid w:val="00F53B80"/>
    <w:rsid w:val="00F53DCF"/>
    <w:rsid w:val="00F5479E"/>
    <w:rsid w:val="00F54BCC"/>
    <w:rsid w:val="00F54E82"/>
    <w:rsid w:val="00F5575E"/>
    <w:rsid w:val="00F566DF"/>
    <w:rsid w:val="00F56D5E"/>
    <w:rsid w:val="00F573A1"/>
    <w:rsid w:val="00F5745E"/>
    <w:rsid w:val="00F579C5"/>
    <w:rsid w:val="00F57E42"/>
    <w:rsid w:val="00F57EB2"/>
    <w:rsid w:val="00F57F7C"/>
    <w:rsid w:val="00F601FD"/>
    <w:rsid w:val="00F6034B"/>
    <w:rsid w:val="00F603D0"/>
    <w:rsid w:val="00F605A4"/>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4197"/>
    <w:rsid w:val="00F648FB"/>
    <w:rsid w:val="00F64D41"/>
    <w:rsid w:val="00F64E70"/>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0FC2"/>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DA6"/>
    <w:rsid w:val="00F73F3B"/>
    <w:rsid w:val="00F740E9"/>
    <w:rsid w:val="00F74D74"/>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130E"/>
    <w:rsid w:val="00F8138B"/>
    <w:rsid w:val="00F81413"/>
    <w:rsid w:val="00F816F1"/>
    <w:rsid w:val="00F8180D"/>
    <w:rsid w:val="00F81D22"/>
    <w:rsid w:val="00F82126"/>
    <w:rsid w:val="00F824D1"/>
    <w:rsid w:val="00F82EB5"/>
    <w:rsid w:val="00F830DA"/>
    <w:rsid w:val="00F8310B"/>
    <w:rsid w:val="00F838DB"/>
    <w:rsid w:val="00F83D61"/>
    <w:rsid w:val="00F84180"/>
    <w:rsid w:val="00F84312"/>
    <w:rsid w:val="00F84E03"/>
    <w:rsid w:val="00F85118"/>
    <w:rsid w:val="00F861D0"/>
    <w:rsid w:val="00F86E39"/>
    <w:rsid w:val="00F873CB"/>
    <w:rsid w:val="00F874B7"/>
    <w:rsid w:val="00F878F4"/>
    <w:rsid w:val="00F87B71"/>
    <w:rsid w:val="00F90011"/>
    <w:rsid w:val="00F90393"/>
    <w:rsid w:val="00F90530"/>
    <w:rsid w:val="00F90A51"/>
    <w:rsid w:val="00F90B68"/>
    <w:rsid w:val="00F9167B"/>
    <w:rsid w:val="00F9216F"/>
    <w:rsid w:val="00F92F2E"/>
    <w:rsid w:val="00F93291"/>
    <w:rsid w:val="00F935C7"/>
    <w:rsid w:val="00F9442A"/>
    <w:rsid w:val="00F947C8"/>
    <w:rsid w:val="00F94A18"/>
    <w:rsid w:val="00F94C90"/>
    <w:rsid w:val="00F9520B"/>
    <w:rsid w:val="00F9522C"/>
    <w:rsid w:val="00F95726"/>
    <w:rsid w:val="00F95736"/>
    <w:rsid w:val="00F95AD8"/>
    <w:rsid w:val="00F95EAE"/>
    <w:rsid w:val="00F9666C"/>
    <w:rsid w:val="00F968C8"/>
    <w:rsid w:val="00F96D6C"/>
    <w:rsid w:val="00F973DD"/>
    <w:rsid w:val="00F9761A"/>
    <w:rsid w:val="00F979CF"/>
    <w:rsid w:val="00F97DF3"/>
    <w:rsid w:val="00F97E1E"/>
    <w:rsid w:val="00F97E99"/>
    <w:rsid w:val="00FA00E7"/>
    <w:rsid w:val="00FA017A"/>
    <w:rsid w:val="00FA04FD"/>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288"/>
    <w:rsid w:val="00FA54D8"/>
    <w:rsid w:val="00FA5523"/>
    <w:rsid w:val="00FA57C4"/>
    <w:rsid w:val="00FA5979"/>
    <w:rsid w:val="00FA5BDF"/>
    <w:rsid w:val="00FA5E8F"/>
    <w:rsid w:val="00FA690F"/>
    <w:rsid w:val="00FA6EEB"/>
    <w:rsid w:val="00FA7314"/>
    <w:rsid w:val="00FA7A5B"/>
    <w:rsid w:val="00FA7AD3"/>
    <w:rsid w:val="00FA7BD5"/>
    <w:rsid w:val="00FA7C67"/>
    <w:rsid w:val="00FB09E9"/>
    <w:rsid w:val="00FB0A8F"/>
    <w:rsid w:val="00FB0AE3"/>
    <w:rsid w:val="00FB0E73"/>
    <w:rsid w:val="00FB1130"/>
    <w:rsid w:val="00FB1225"/>
    <w:rsid w:val="00FB124E"/>
    <w:rsid w:val="00FB12CD"/>
    <w:rsid w:val="00FB14EB"/>
    <w:rsid w:val="00FB175B"/>
    <w:rsid w:val="00FB17AB"/>
    <w:rsid w:val="00FB21B6"/>
    <w:rsid w:val="00FB2334"/>
    <w:rsid w:val="00FB2659"/>
    <w:rsid w:val="00FB2E6B"/>
    <w:rsid w:val="00FB3063"/>
    <w:rsid w:val="00FB336F"/>
    <w:rsid w:val="00FB38EE"/>
    <w:rsid w:val="00FB4D8B"/>
    <w:rsid w:val="00FB57F1"/>
    <w:rsid w:val="00FB691B"/>
    <w:rsid w:val="00FB698F"/>
    <w:rsid w:val="00FB69AB"/>
    <w:rsid w:val="00FB6B2F"/>
    <w:rsid w:val="00FB6BE3"/>
    <w:rsid w:val="00FB6D34"/>
    <w:rsid w:val="00FB6FBF"/>
    <w:rsid w:val="00FB7094"/>
    <w:rsid w:val="00FB71D8"/>
    <w:rsid w:val="00FB7312"/>
    <w:rsid w:val="00FB7374"/>
    <w:rsid w:val="00FB737D"/>
    <w:rsid w:val="00FB7F57"/>
    <w:rsid w:val="00FB7F70"/>
    <w:rsid w:val="00FC0352"/>
    <w:rsid w:val="00FC03DD"/>
    <w:rsid w:val="00FC1181"/>
    <w:rsid w:val="00FC1288"/>
    <w:rsid w:val="00FC1385"/>
    <w:rsid w:val="00FC1394"/>
    <w:rsid w:val="00FC161F"/>
    <w:rsid w:val="00FC174B"/>
    <w:rsid w:val="00FC1ADB"/>
    <w:rsid w:val="00FC1B65"/>
    <w:rsid w:val="00FC1C28"/>
    <w:rsid w:val="00FC2481"/>
    <w:rsid w:val="00FC2A71"/>
    <w:rsid w:val="00FC3924"/>
    <w:rsid w:val="00FC3BD6"/>
    <w:rsid w:val="00FC3D69"/>
    <w:rsid w:val="00FC3E4B"/>
    <w:rsid w:val="00FC3EB0"/>
    <w:rsid w:val="00FC3FC4"/>
    <w:rsid w:val="00FC4240"/>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501B"/>
    <w:rsid w:val="00FD518E"/>
    <w:rsid w:val="00FD5B51"/>
    <w:rsid w:val="00FD5D44"/>
    <w:rsid w:val="00FD6388"/>
    <w:rsid w:val="00FD6574"/>
    <w:rsid w:val="00FD70BB"/>
    <w:rsid w:val="00FD7270"/>
    <w:rsid w:val="00FD72A8"/>
    <w:rsid w:val="00FD74FA"/>
    <w:rsid w:val="00FD7E5D"/>
    <w:rsid w:val="00FD7F03"/>
    <w:rsid w:val="00FE00E4"/>
    <w:rsid w:val="00FE02E1"/>
    <w:rsid w:val="00FE04A8"/>
    <w:rsid w:val="00FE062A"/>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884"/>
    <w:rsid w:val="00FE3BEB"/>
    <w:rsid w:val="00FE3C9C"/>
    <w:rsid w:val="00FE46A3"/>
    <w:rsid w:val="00FE46F2"/>
    <w:rsid w:val="00FE48F2"/>
    <w:rsid w:val="00FE4AE7"/>
    <w:rsid w:val="00FE5A7A"/>
    <w:rsid w:val="00FE5ACC"/>
    <w:rsid w:val="00FE6688"/>
    <w:rsid w:val="00FE6711"/>
    <w:rsid w:val="00FE68B8"/>
    <w:rsid w:val="00FE69A5"/>
    <w:rsid w:val="00FE6DC8"/>
    <w:rsid w:val="00FE7284"/>
    <w:rsid w:val="00FE7313"/>
    <w:rsid w:val="00FE7333"/>
    <w:rsid w:val="00FE7F26"/>
    <w:rsid w:val="00FF01EA"/>
    <w:rsid w:val="00FF1495"/>
    <w:rsid w:val="00FF150B"/>
    <w:rsid w:val="00FF16A7"/>
    <w:rsid w:val="00FF1871"/>
    <w:rsid w:val="00FF1B7A"/>
    <w:rsid w:val="00FF1C72"/>
    <w:rsid w:val="00FF1F93"/>
    <w:rsid w:val="00FF1FAD"/>
    <w:rsid w:val="00FF285B"/>
    <w:rsid w:val="00FF2B00"/>
    <w:rsid w:val="00FF2D4A"/>
    <w:rsid w:val="00FF3640"/>
    <w:rsid w:val="00FF3671"/>
    <w:rsid w:val="00FF3CDE"/>
    <w:rsid w:val="00FF464D"/>
    <w:rsid w:val="00FF489C"/>
    <w:rsid w:val="00FF4AB8"/>
    <w:rsid w:val="00FF4BFE"/>
    <w:rsid w:val="00FF5365"/>
    <w:rsid w:val="00FF584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762DC6A3"/>
  <w15:docId w15:val="{8DC2911C-C175-42DF-A40A-7268306B8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6265987">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30256065">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793F9-5A5F-4451-9091-E357DB82382A}">
  <ds:schemaRefs>
    <ds:schemaRef ds:uri="http://schemas.openxmlformats.org/package/2006/metadata/core-properties"/>
    <ds:schemaRef ds:uri="http://purl.org/dc/dcmitype/"/>
    <ds:schemaRef ds:uri="http://schemas.microsoft.com/office/infopath/2007/PartnerControls"/>
    <ds:schemaRef ds:uri="a7bc6c04-a6f3-4b85-abcc-278c78dc556b"/>
    <ds:schemaRef ds:uri="http://schemas.microsoft.com/office/2006/documentManagement/types"/>
    <ds:schemaRef ds:uri="http://schemas.microsoft.com/office/2006/metadata/properties"/>
    <ds:schemaRef ds:uri="ab813fb6-1347-4985-ab36-6575371b00b3"/>
    <ds:schemaRef ds:uri="http://purl.org/dc/terms/"/>
    <ds:schemaRef ds:uri="2ff76fbf-12b9-4337-ad3b-122e2d975ade"/>
    <ds:schemaRef ds:uri="http://www.w3.org/XML/1998/namespace"/>
    <ds:schemaRef ds:uri="http://purl.org/dc/elements/1.1/"/>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4</Pages>
  <Words>1203</Words>
  <Characters>6862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417</cp:revision>
  <dcterms:created xsi:type="dcterms:W3CDTF">2022-08-12T18:25:00Z</dcterms:created>
  <dcterms:modified xsi:type="dcterms:W3CDTF">2022-09-30T22:27:00Z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